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0C" w:rsidRPr="00D37994" w:rsidRDefault="0039030C" w:rsidP="0039030C">
      <w:pPr>
        <w:jc w:val="center"/>
        <w:rPr>
          <w:rFonts w:ascii="Verdana" w:hAnsi="Verdana"/>
        </w:rPr>
      </w:pPr>
      <w:r>
        <w:rPr>
          <w:rFonts w:ascii="Verdana" w:hAnsi="Verdana"/>
          <w:b/>
          <w:color w:val="C00000"/>
          <w:sz w:val="32"/>
          <w:szCs w:val="32"/>
        </w:rPr>
        <w:t>Weekly</w:t>
      </w:r>
      <w:r w:rsidRPr="00B04A99">
        <w:rPr>
          <w:rFonts w:ascii="Verdana" w:hAnsi="Verdana"/>
          <w:b/>
          <w:color w:val="C00000"/>
          <w:sz w:val="32"/>
          <w:szCs w:val="32"/>
        </w:rPr>
        <w:t xml:space="preserve"> Revision</w:t>
      </w:r>
      <w:r>
        <w:rPr>
          <w:rFonts w:ascii="Verdana" w:hAnsi="Verdana"/>
          <w:b/>
          <w:color w:val="C00000"/>
          <w:sz w:val="32"/>
          <w:szCs w:val="32"/>
        </w:rPr>
        <w:t xml:space="preserve"> Timetable No 2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5"/>
        <w:gridCol w:w="1888"/>
        <w:gridCol w:w="1891"/>
        <w:gridCol w:w="2031"/>
        <w:gridCol w:w="1896"/>
        <w:gridCol w:w="1879"/>
        <w:gridCol w:w="1895"/>
        <w:gridCol w:w="1885"/>
      </w:tblGrid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Monday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Tuesday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Wednesday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Thursday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Friday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Saturday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Sunday</w:t>
            </w:r>
          </w:p>
        </w:tc>
      </w:tr>
      <w:tr w:rsidR="0039030C" w:rsidTr="00286300">
        <w:trPr>
          <w:trHeight w:val="453"/>
        </w:trPr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8.00 am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9.00 am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10.00 am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11.00 am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12 noon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8.00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9030C" w:rsidTr="00286300">
        <w:tc>
          <w:tcPr>
            <w:tcW w:w="1905" w:type="dxa"/>
          </w:tcPr>
          <w:p w:rsidR="0039030C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9.00 pm</w:t>
            </w: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030C" w:rsidRPr="00F46F6E" w:rsidRDefault="0039030C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1C19F1" w:rsidRDefault="001C19F1" w:rsidP="001C19F1">
      <w:pPr>
        <w:rPr>
          <w:rFonts w:ascii="Verdana" w:hAnsi="Verdana"/>
          <w:b/>
          <w:color w:val="C00000"/>
          <w:sz w:val="32"/>
          <w:szCs w:val="32"/>
        </w:rPr>
        <w:sectPr w:rsidR="001C19F1" w:rsidSect="002967F3">
          <w:pgSz w:w="16838" w:h="11906" w:orient="landscape"/>
          <w:pgMar w:top="680" w:right="907" w:bottom="794" w:left="907" w:header="709" w:footer="510" w:gutter="0"/>
          <w:cols w:space="708"/>
          <w:docGrid w:linePitch="360"/>
        </w:sectPr>
      </w:pPr>
      <w:bookmarkStart w:id="0" w:name="_GoBack"/>
      <w:bookmarkEnd w:id="0"/>
    </w:p>
    <w:p w:rsidR="001C19F1" w:rsidRPr="00D0480A" w:rsidRDefault="001C19F1" w:rsidP="00D0480A">
      <w:pPr>
        <w:tabs>
          <w:tab w:val="left" w:pos="1125"/>
        </w:tabs>
      </w:pPr>
    </w:p>
    <w:sectPr w:rsidR="001C19F1" w:rsidRPr="00D0480A" w:rsidSect="001C1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1"/>
    <w:rsid w:val="001C19F1"/>
    <w:rsid w:val="0039030C"/>
    <w:rsid w:val="00D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Virgo</dc:creator>
  <cp:lastModifiedBy>Will Virgo</cp:lastModifiedBy>
  <cp:revision>3</cp:revision>
  <cp:lastPrinted>2017-03-20T13:01:00Z</cp:lastPrinted>
  <dcterms:created xsi:type="dcterms:W3CDTF">2017-03-16T16:12:00Z</dcterms:created>
  <dcterms:modified xsi:type="dcterms:W3CDTF">2017-03-20T13:02:00Z</dcterms:modified>
</cp:coreProperties>
</file>