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EBE94" w14:textId="3DCE980A" w:rsidR="00716A11" w:rsidRPr="00255F2C" w:rsidRDefault="00033549">
      <w:pPr>
        <w:pStyle w:val="Heading2"/>
        <w:pBdr>
          <w:top w:val="double" w:sz="4" w:space="1" w:color="auto"/>
        </w:pBdr>
        <w:jc w:val="center"/>
        <w:rPr>
          <w:smallCaps w:val="0"/>
          <w:color w:val="002060"/>
          <w:sz w:val="28"/>
        </w:rPr>
      </w:pPr>
      <w:r>
        <w:rPr>
          <w:noProof/>
          <w:color w:val="002060"/>
          <w:sz w:val="20"/>
          <w:lang w:eastAsia="en-GB"/>
        </w:rPr>
        <mc:AlternateContent>
          <mc:Choice Requires="wps">
            <w:drawing>
              <wp:anchor distT="0" distB="0" distL="114300" distR="114300" simplePos="0" relativeHeight="251657216" behindDoc="0" locked="0" layoutInCell="1" allowOverlap="1" wp14:anchorId="0EE986F8" wp14:editId="6841C279">
                <wp:simplePos x="0" y="0"/>
                <wp:positionH relativeFrom="column">
                  <wp:posOffset>610235</wp:posOffset>
                </wp:positionH>
                <wp:positionV relativeFrom="paragraph">
                  <wp:posOffset>-401955</wp:posOffset>
                </wp:positionV>
                <wp:extent cx="4106545" cy="342900"/>
                <wp:effectExtent l="635"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5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7AAD1" w14:textId="77777777" w:rsidR="000F0A92" w:rsidRDefault="000F0A92">
                            <w:pPr>
                              <w:rPr>
                                <w:rFonts w:ascii="Tahoma" w:hAnsi="Tahoma" w:cs="Tahoma"/>
                                <w:smallCaps/>
                              </w:rPr>
                            </w:pPr>
                            <w:proofErr w:type="spellStart"/>
                            <w:r>
                              <w:rPr>
                                <w:rFonts w:ascii="Tahoma" w:hAnsi="Tahoma" w:cs="Tahoma"/>
                                <w:b/>
                                <w:smallCaps/>
                                <w:sz w:val="32"/>
                              </w:rPr>
                              <w:t>Pa</w:t>
                            </w:r>
                            <w:r w:rsidR="004D3914">
                              <w:rPr>
                                <w:rFonts w:ascii="Tahoma" w:hAnsi="Tahoma" w:cs="Tahoma"/>
                                <w:b/>
                                <w:smallCaps/>
                                <w:sz w:val="32"/>
                              </w:rPr>
                              <w:t>ignton</w:t>
                            </w:r>
                            <w:proofErr w:type="spellEnd"/>
                            <w:r w:rsidR="004D3914">
                              <w:rPr>
                                <w:rFonts w:ascii="Tahoma" w:hAnsi="Tahoma" w:cs="Tahoma"/>
                                <w:b/>
                                <w:smallCaps/>
                                <w:sz w:val="32"/>
                              </w:rPr>
                              <w:t xml:space="preserve"> Community &amp; Sports 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05pt;margin-top:-31.65pt;width:323.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37tgIAALk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" filled="f" stroked="f">
                <v:textbox>
                  <w:txbxContent>
                    <w:p w14:paraId="4877AAD1" w14:textId="77777777" w:rsidR="000F0A92" w:rsidRDefault="000F0A92">
                      <w:pPr>
                        <w:rPr>
                          <w:rFonts w:ascii="Tahoma" w:hAnsi="Tahoma" w:cs="Tahoma"/>
                          <w:smallCaps/>
                        </w:rPr>
                      </w:pPr>
                      <w:r>
                        <w:rPr>
                          <w:rFonts w:ascii="Tahoma" w:hAnsi="Tahoma" w:cs="Tahoma"/>
                          <w:b/>
                          <w:smallCaps/>
                          <w:sz w:val="32"/>
                        </w:rPr>
                        <w:t>Pa</w:t>
                      </w:r>
                      <w:r w:rsidR="004D3914">
                        <w:rPr>
                          <w:rFonts w:ascii="Tahoma" w:hAnsi="Tahoma" w:cs="Tahoma"/>
                          <w:b/>
                          <w:smallCaps/>
                          <w:sz w:val="32"/>
                        </w:rPr>
                        <w:t>ignton Community &amp; Sports Academy</w:t>
                      </w:r>
                    </w:p>
                  </w:txbxContent>
                </v:textbox>
              </v:shape>
            </w:pict>
          </mc:Fallback>
        </mc:AlternateContent>
      </w:r>
      <w:r w:rsidR="004D3914">
        <w:rPr>
          <w:noProof/>
          <w:sz w:val="20"/>
          <w:lang w:eastAsia="en-GB"/>
        </w:rPr>
        <w:drawing>
          <wp:anchor distT="0" distB="0" distL="114300" distR="114300" simplePos="0" relativeHeight="251659264" behindDoc="1" locked="0" layoutInCell="1" allowOverlap="1" wp14:anchorId="2FEB97B6" wp14:editId="7C27DCC2">
            <wp:simplePos x="0" y="0"/>
            <wp:positionH relativeFrom="column">
              <wp:posOffset>-114300</wp:posOffset>
            </wp:positionH>
            <wp:positionV relativeFrom="paragraph">
              <wp:posOffset>-342900</wp:posOffset>
            </wp:positionV>
            <wp:extent cx="560705" cy="562610"/>
            <wp:effectExtent l="0" t="0" r="0" b="0"/>
            <wp:wrapTight wrapText="bothSides">
              <wp:wrapPolygon edited="0">
                <wp:start x="0" y="0"/>
                <wp:lineTo x="0" y="20479"/>
                <wp:lineTo x="20548" y="20479"/>
                <wp:lineTo x="20548" y="0"/>
                <wp:lineTo x="0" y="0"/>
              </wp:wrapPolygon>
            </wp:wrapTight>
            <wp:docPr id="1" name="Picture 1" descr="Description: S:\STANDARD\Logos\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TANDARD\Logos\Academy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 cy="562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11F1A8" w14:textId="77777777" w:rsidR="00A85E28" w:rsidRPr="00255F2C" w:rsidRDefault="00A85E28" w:rsidP="00A85E28">
      <w:pPr>
        <w:jc w:val="center"/>
        <w:rPr>
          <w:rFonts w:ascii="Tahoma" w:hAnsi="Tahoma" w:cs="Tahoma"/>
          <w:b/>
          <w:color w:val="002060"/>
          <w:sz w:val="28"/>
          <w:szCs w:val="28"/>
        </w:rPr>
      </w:pPr>
      <w:r w:rsidRPr="00255F2C">
        <w:rPr>
          <w:rFonts w:ascii="Tahoma" w:hAnsi="Tahoma" w:cs="Tahoma"/>
          <w:b/>
          <w:color w:val="002060"/>
          <w:sz w:val="28"/>
          <w:szCs w:val="28"/>
        </w:rPr>
        <w:t>SCHOOL DISCIPLINE POLICIES</w:t>
      </w:r>
    </w:p>
    <w:p w14:paraId="65709538" w14:textId="77777777" w:rsidR="00716A11" w:rsidRPr="00255F2C" w:rsidRDefault="004D3914">
      <w:pPr>
        <w:jc w:val="center"/>
        <w:rPr>
          <w:rFonts w:ascii="Tahoma" w:hAnsi="Tahoma" w:cs="Tahoma"/>
          <w:b/>
          <w:color w:val="002060"/>
          <w:sz w:val="8"/>
        </w:rPr>
      </w:pPr>
      <w:r>
        <w:rPr>
          <w:noProof/>
          <w:sz w:val="20"/>
          <w:lang w:eastAsia="en-GB"/>
        </w:rPr>
        <w:drawing>
          <wp:anchor distT="0" distB="0" distL="114300" distR="114300" simplePos="0" relativeHeight="251661312" behindDoc="0" locked="0" layoutInCell="1" allowOverlap="1" wp14:anchorId="204CEECC" wp14:editId="4271C660">
            <wp:simplePos x="0" y="0"/>
            <wp:positionH relativeFrom="column">
              <wp:posOffset>5781675</wp:posOffset>
            </wp:positionH>
            <wp:positionV relativeFrom="paragraph">
              <wp:posOffset>-856615</wp:posOffset>
            </wp:positionV>
            <wp:extent cx="303530" cy="622935"/>
            <wp:effectExtent l="0" t="0" r="0" b="0"/>
            <wp:wrapNone/>
            <wp:docPr id="2" name="Picture 2" descr="Description: Prospects Academies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ospects Academies Trus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530" cy="622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96CD2" w14:textId="77777777" w:rsidR="00716A11" w:rsidRPr="00255F2C" w:rsidRDefault="00716A11">
      <w:pPr>
        <w:jc w:val="center"/>
        <w:rPr>
          <w:rFonts w:ascii="Tahoma" w:hAnsi="Tahoma" w:cs="Tahoma"/>
          <w:b/>
          <w:color w:val="002060"/>
          <w:sz w:val="28"/>
        </w:rPr>
      </w:pPr>
      <w:r w:rsidRPr="00255F2C">
        <w:rPr>
          <w:rFonts w:ascii="Tahoma" w:hAnsi="Tahoma" w:cs="Tahoma"/>
          <w:b/>
          <w:color w:val="002060"/>
          <w:sz w:val="28"/>
        </w:rPr>
        <w:t>ATTENDANCE POLICY</w:t>
      </w:r>
    </w:p>
    <w:p w14:paraId="09708836" w14:textId="77777777" w:rsidR="00390124" w:rsidRDefault="00390124">
      <w:pPr>
        <w:jc w:val="center"/>
        <w:rPr>
          <w:rFonts w:ascii="Tahoma" w:hAnsi="Tahoma" w:cs="Tahoma"/>
          <w:sz w:val="28"/>
        </w:rPr>
      </w:pPr>
    </w:p>
    <w:p w14:paraId="0006D46D" w14:textId="2237CBFF" w:rsidR="00390124" w:rsidRPr="00223A68" w:rsidRDefault="004C1C70" w:rsidP="004C1C70">
      <w:pPr>
        <w:jc w:val="center"/>
        <w:rPr>
          <w:color w:val="FF0000"/>
        </w:rPr>
      </w:pPr>
      <w:r>
        <w:rPr>
          <w:rFonts w:ascii="Tahoma" w:hAnsi="Tahoma" w:cs="Tahoma"/>
          <w:color w:val="FF0000"/>
        </w:rPr>
        <w:t>Updated Policy -</w:t>
      </w:r>
      <w:r w:rsidR="00390124">
        <w:rPr>
          <w:rFonts w:ascii="Tahoma" w:hAnsi="Tahoma" w:cs="Tahoma"/>
          <w:color w:val="FF0000"/>
        </w:rPr>
        <w:t xml:space="preserve"> </w:t>
      </w:r>
      <w:r w:rsidR="00D64E06">
        <w:rPr>
          <w:rFonts w:ascii="Tahoma" w:hAnsi="Tahoma" w:cs="Tahoma"/>
          <w:color w:val="FF0000"/>
        </w:rPr>
        <w:t>Ju</w:t>
      </w:r>
      <w:r>
        <w:rPr>
          <w:rFonts w:ascii="Tahoma" w:hAnsi="Tahoma" w:cs="Tahoma"/>
          <w:color w:val="FF0000"/>
        </w:rPr>
        <w:t>ne</w:t>
      </w:r>
      <w:r w:rsidR="00383E6E">
        <w:rPr>
          <w:rFonts w:ascii="Tahoma" w:hAnsi="Tahoma" w:cs="Tahoma"/>
          <w:color w:val="FF0000"/>
        </w:rPr>
        <w:t xml:space="preserve"> 201</w:t>
      </w:r>
      <w:r w:rsidR="004D3914">
        <w:rPr>
          <w:rFonts w:ascii="Tahoma" w:hAnsi="Tahoma" w:cs="Tahoma"/>
          <w:color w:val="FF0000"/>
        </w:rPr>
        <w:t>4</w:t>
      </w:r>
    </w:p>
    <w:p w14:paraId="21100A3A" w14:textId="77777777" w:rsidR="00390124" w:rsidRDefault="00390124">
      <w:pPr>
        <w:jc w:val="center"/>
        <w:rPr>
          <w:rFonts w:ascii="Tahoma" w:hAnsi="Tahoma" w:cs="Tahoma"/>
          <w:sz w:val="28"/>
        </w:rPr>
      </w:pPr>
    </w:p>
    <w:p w14:paraId="7F65287D" w14:textId="77777777" w:rsidR="00390124" w:rsidRDefault="00390124">
      <w:pPr>
        <w:pBdr>
          <w:top w:val="double" w:sz="4" w:space="1" w:color="auto"/>
        </w:pBdr>
        <w:jc w:val="center"/>
        <w:rPr>
          <w:rFonts w:ascii="Tahoma" w:hAnsi="Tahoma" w:cs="Tahoma"/>
          <w:color w:val="FF0000"/>
          <w:sz w:val="22"/>
          <w:szCs w:val="22"/>
        </w:rPr>
      </w:pPr>
    </w:p>
    <w:p w14:paraId="66CF2D95" w14:textId="77777777" w:rsidR="004D3914" w:rsidRPr="004D3914" w:rsidRDefault="004D3914" w:rsidP="004D3914">
      <w:pPr>
        <w:jc w:val="both"/>
        <w:rPr>
          <w:rFonts w:ascii="Tahoma" w:hAnsi="Tahoma" w:cs="Arial"/>
          <w:b/>
          <w:sz w:val="22"/>
          <w:szCs w:val="22"/>
        </w:rPr>
      </w:pPr>
      <w:r w:rsidRPr="004D3914">
        <w:rPr>
          <w:rFonts w:ascii="Tahoma" w:hAnsi="Tahoma" w:cs="Arial"/>
          <w:b/>
          <w:sz w:val="22"/>
          <w:szCs w:val="22"/>
        </w:rPr>
        <w:t xml:space="preserve">Statement of Intent </w:t>
      </w:r>
    </w:p>
    <w:p w14:paraId="351495CE" w14:textId="77777777" w:rsidR="004D3914" w:rsidRPr="004D3914" w:rsidRDefault="004D3914" w:rsidP="004D3914">
      <w:pPr>
        <w:jc w:val="both"/>
        <w:rPr>
          <w:rFonts w:ascii="Tahoma" w:hAnsi="Tahoma" w:cs="Arial"/>
          <w:sz w:val="22"/>
          <w:szCs w:val="22"/>
          <w:u w:val="single"/>
        </w:rPr>
      </w:pPr>
    </w:p>
    <w:p w14:paraId="71C3D028" w14:textId="77777777" w:rsidR="004D3914" w:rsidRPr="004D3914" w:rsidRDefault="004D3914" w:rsidP="004D3914">
      <w:pPr>
        <w:jc w:val="both"/>
        <w:rPr>
          <w:rFonts w:ascii="Tahoma" w:hAnsi="Tahoma" w:cs="Arial"/>
          <w:sz w:val="22"/>
          <w:szCs w:val="22"/>
        </w:rPr>
      </w:pPr>
      <w:proofErr w:type="spellStart"/>
      <w:r w:rsidRPr="004D3914">
        <w:rPr>
          <w:rFonts w:ascii="Tahoma" w:hAnsi="Tahoma" w:cs="Arial"/>
          <w:sz w:val="22"/>
          <w:szCs w:val="22"/>
        </w:rPr>
        <w:t>Paignton</w:t>
      </w:r>
      <w:proofErr w:type="spellEnd"/>
      <w:r w:rsidRPr="004D3914">
        <w:rPr>
          <w:rFonts w:ascii="Tahoma" w:hAnsi="Tahoma" w:cs="Arial"/>
          <w:sz w:val="22"/>
          <w:szCs w:val="22"/>
        </w:rPr>
        <w:t xml:space="preserve"> Community &amp; Sports Academy aims to work together with parents/carers to ensure the achievement of high levels of attendance and punctuality for all pupils; this is with the intention of enabling all students to take full advantage of the educational opportunities available to them.</w:t>
      </w:r>
    </w:p>
    <w:p w14:paraId="001583F3" w14:textId="77777777" w:rsidR="004D3914" w:rsidRPr="004D3914" w:rsidRDefault="004D3914" w:rsidP="004D3914">
      <w:pPr>
        <w:jc w:val="both"/>
        <w:rPr>
          <w:rFonts w:ascii="Tahoma" w:hAnsi="Tahoma" w:cs="Arial"/>
          <w:sz w:val="22"/>
          <w:szCs w:val="22"/>
        </w:rPr>
      </w:pPr>
    </w:p>
    <w:p w14:paraId="5473A6AA" w14:textId="77777777" w:rsidR="004D3914" w:rsidRPr="004D3914" w:rsidRDefault="004D3914" w:rsidP="004D3914">
      <w:pPr>
        <w:jc w:val="both"/>
        <w:rPr>
          <w:rFonts w:ascii="Tahoma" w:hAnsi="Tahoma" w:cs="Arial"/>
          <w:sz w:val="22"/>
          <w:szCs w:val="22"/>
        </w:rPr>
      </w:pPr>
      <w:r w:rsidRPr="004D3914">
        <w:rPr>
          <w:rFonts w:ascii="Tahoma" w:hAnsi="Tahoma" w:cs="Arial"/>
          <w:sz w:val="22"/>
          <w:szCs w:val="22"/>
        </w:rPr>
        <w:t xml:space="preserve">There are clearly documented links between regular attendance and attainment; the Academy closely monitors pupil’s attendance both in registration and in class. </w:t>
      </w:r>
    </w:p>
    <w:p w14:paraId="73CDBA19" w14:textId="77777777" w:rsidR="004D3914" w:rsidRPr="004D3914" w:rsidRDefault="004D3914" w:rsidP="004D3914">
      <w:pPr>
        <w:jc w:val="both"/>
        <w:rPr>
          <w:rFonts w:ascii="Tahoma" w:hAnsi="Tahoma" w:cs="Arial"/>
          <w:sz w:val="22"/>
          <w:szCs w:val="22"/>
        </w:rPr>
      </w:pPr>
    </w:p>
    <w:p w14:paraId="36693F9A" w14:textId="77777777" w:rsidR="004D3914" w:rsidRPr="004D3914" w:rsidRDefault="004D3914" w:rsidP="004D3914">
      <w:pPr>
        <w:jc w:val="both"/>
        <w:rPr>
          <w:rFonts w:ascii="Tahoma" w:hAnsi="Tahoma" w:cs="Arial"/>
          <w:sz w:val="22"/>
          <w:szCs w:val="22"/>
        </w:rPr>
      </w:pPr>
      <w:r w:rsidRPr="004D3914">
        <w:rPr>
          <w:rFonts w:ascii="Tahoma" w:hAnsi="Tahoma" w:cs="Arial"/>
          <w:sz w:val="22"/>
          <w:szCs w:val="22"/>
        </w:rPr>
        <w:t>The Academy encourages parents/carers to assist and support the school in its work to maintaining high levels of attendance throughout the Academy by:</w:t>
      </w:r>
    </w:p>
    <w:p w14:paraId="7EB9CDC9" w14:textId="77777777" w:rsidR="004D3914" w:rsidRPr="004D3914" w:rsidRDefault="004D3914" w:rsidP="004D3914">
      <w:pPr>
        <w:jc w:val="both"/>
        <w:rPr>
          <w:rFonts w:ascii="Tahoma" w:hAnsi="Tahoma" w:cs="Arial"/>
          <w:sz w:val="22"/>
          <w:szCs w:val="22"/>
        </w:rPr>
      </w:pPr>
    </w:p>
    <w:p w14:paraId="391885DD" w14:textId="77777777" w:rsidR="004D3914" w:rsidRPr="004D3914" w:rsidRDefault="004D3914" w:rsidP="004D3914">
      <w:pPr>
        <w:numPr>
          <w:ilvl w:val="0"/>
          <w:numId w:val="19"/>
        </w:numPr>
        <w:ind w:left="426" w:hanging="426"/>
        <w:jc w:val="both"/>
        <w:rPr>
          <w:rFonts w:ascii="Tahoma" w:hAnsi="Tahoma" w:cs="Arial"/>
          <w:sz w:val="22"/>
          <w:szCs w:val="22"/>
        </w:rPr>
      </w:pPr>
      <w:r w:rsidRPr="004D3914">
        <w:rPr>
          <w:rFonts w:ascii="Tahoma" w:hAnsi="Tahoma" w:cs="Arial"/>
          <w:sz w:val="22"/>
          <w:szCs w:val="22"/>
        </w:rPr>
        <w:t>Ensuring the regular attendance of their son/daughter</w:t>
      </w:r>
      <w:r>
        <w:rPr>
          <w:rFonts w:ascii="Tahoma" w:hAnsi="Tahoma" w:cs="Arial"/>
          <w:sz w:val="22"/>
          <w:szCs w:val="22"/>
        </w:rPr>
        <w:t>.</w:t>
      </w:r>
    </w:p>
    <w:p w14:paraId="7CD45436" w14:textId="77777777" w:rsidR="004D3914" w:rsidRPr="004D3914" w:rsidRDefault="004D3914" w:rsidP="004D3914">
      <w:pPr>
        <w:numPr>
          <w:ilvl w:val="0"/>
          <w:numId w:val="19"/>
        </w:numPr>
        <w:ind w:left="426" w:hanging="426"/>
        <w:jc w:val="both"/>
        <w:rPr>
          <w:rFonts w:ascii="Tahoma" w:hAnsi="Tahoma" w:cs="Arial"/>
          <w:sz w:val="22"/>
          <w:szCs w:val="22"/>
        </w:rPr>
      </w:pPr>
      <w:r w:rsidRPr="004D3914">
        <w:rPr>
          <w:rFonts w:ascii="Tahoma" w:hAnsi="Tahoma" w:cs="Arial"/>
          <w:sz w:val="22"/>
          <w:szCs w:val="22"/>
        </w:rPr>
        <w:t>Informing the Academy when their son/daughter is absent from school and the reason for their absence</w:t>
      </w:r>
      <w:r>
        <w:rPr>
          <w:rFonts w:ascii="Tahoma" w:hAnsi="Tahoma" w:cs="Arial"/>
          <w:sz w:val="22"/>
          <w:szCs w:val="22"/>
        </w:rPr>
        <w:t>.</w:t>
      </w:r>
    </w:p>
    <w:p w14:paraId="78AF8F27" w14:textId="77777777" w:rsidR="004D3914" w:rsidRPr="004D3914" w:rsidRDefault="004D3914" w:rsidP="004D3914">
      <w:pPr>
        <w:numPr>
          <w:ilvl w:val="0"/>
          <w:numId w:val="19"/>
        </w:numPr>
        <w:ind w:left="426" w:hanging="426"/>
        <w:jc w:val="both"/>
        <w:rPr>
          <w:rFonts w:ascii="Tahoma" w:hAnsi="Tahoma" w:cs="Arial"/>
          <w:sz w:val="22"/>
          <w:szCs w:val="22"/>
        </w:rPr>
      </w:pPr>
      <w:r w:rsidRPr="004D3914">
        <w:rPr>
          <w:rFonts w:ascii="Tahoma" w:hAnsi="Tahoma" w:cs="Arial"/>
          <w:sz w:val="22"/>
          <w:szCs w:val="22"/>
        </w:rPr>
        <w:t>Attend any meetings, if necessary, arranged concerning their son/daughter’s attendance</w:t>
      </w:r>
      <w:r>
        <w:rPr>
          <w:rFonts w:ascii="Tahoma" w:hAnsi="Tahoma" w:cs="Arial"/>
          <w:sz w:val="22"/>
          <w:szCs w:val="22"/>
        </w:rPr>
        <w:t>.</w:t>
      </w:r>
    </w:p>
    <w:p w14:paraId="0213CEF9" w14:textId="77777777" w:rsidR="004D3914" w:rsidRPr="004D3914" w:rsidRDefault="004D3914" w:rsidP="004D3914">
      <w:pPr>
        <w:jc w:val="both"/>
        <w:rPr>
          <w:rFonts w:ascii="Tahoma" w:hAnsi="Tahoma" w:cs="Arial"/>
          <w:color w:val="3366FF"/>
          <w:sz w:val="22"/>
          <w:szCs w:val="22"/>
        </w:rPr>
      </w:pPr>
    </w:p>
    <w:p w14:paraId="4CF7C70D" w14:textId="77777777" w:rsidR="004D3914" w:rsidRPr="004D3914" w:rsidRDefault="004D3914" w:rsidP="004D3914">
      <w:pPr>
        <w:jc w:val="both"/>
        <w:rPr>
          <w:rFonts w:ascii="Tahoma" w:hAnsi="Tahoma" w:cs="Arial"/>
          <w:b/>
          <w:sz w:val="22"/>
          <w:szCs w:val="22"/>
        </w:rPr>
      </w:pPr>
      <w:r w:rsidRPr="004D3914">
        <w:rPr>
          <w:rFonts w:ascii="Tahoma" w:hAnsi="Tahoma" w:cs="Arial"/>
          <w:b/>
          <w:sz w:val="22"/>
          <w:szCs w:val="22"/>
        </w:rPr>
        <w:t>Aims</w:t>
      </w:r>
    </w:p>
    <w:p w14:paraId="589C1816" w14:textId="77777777" w:rsidR="004D3914" w:rsidRPr="004D3914" w:rsidRDefault="004D3914" w:rsidP="004D3914">
      <w:pPr>
        <w:jc w:val="both"/>
        <w:rPr>
          <w:rFonts w:ascii="Tahoma" w:hAnsi="Tahoma" w:cs="Arial"/>
          <w:b/>
          <w:sz w:val="22"/>
          <w:szCs w:val="22"/>
          <w:u w:val="single"/>
        </w:rPr>
      </w:pPr>
    </w:p>
    <w:p w14:paraId="7754F714" w14:textId="5A51A4D5" w:rsidR="004D3914" w:rsidRPr="004D3914" w:rsidRDefault="004D3914" w:rsidP="004D3914">
      <w:pPr>
        <w:jc w:val="both"/>
        <w:rPr>
          <w:rFonts w:ascii="Tahoma" w:hAnsi="Tahoma" w:cs="Arial"/>
          <w:sz w:val="22"/>
          <w:szCs w:val="22"/>
        </w:rPr>
      </w:pPr>
      <w:r w:rsidRPr="004D3914">
        <w:rPr>
          <w:rFonts w:ascii="Tahoma" w:hAnsi="Tahoma" w:cs="Arial"/>
          <w:sz w:val="22"/>
          <w:szCs w:val="22"/>
        </w:rPr>
        <w:t xml:space="preserve">The Academy sets attendance targets in </w:t>
      </w:r>
      <w:r w:rsidR="002E48B5">
        <w:rPr>
          <w:rFonts w:ascii="Tahoma" w:hAnsi="Tahoma" w:cs="Arial"/>
          <w:sz w:val="22"/>
          <w:szCs w:val="22"/>
        </w:rPr>
        <w:t>line</w:t>
      </w:r>
      <w:r w:rsidRPr="004D3914">
        <w:rPr>
          <w:rFonts w:ascii="Tahoma" w:hAnsi="Tahoma" w:cs="Arial"/>
          <w:sz w:val="22"/>
          <w:szCs w:val="22"/>
        </w:rPr>
        <w:t xml:space="preserve"> with the Department of Education (</w:t>
      </w:r>
      <w:proofErr w:type="spellStart"/>
      <w:r w:rsidRPr="004D3914">
        <w:rPr>
          <w:rFonts w:ascii="Tahoma" w:hAnsi="Tahoma" w:cs="Arial"/>
          <w:sz w:val="22"/>
          <w:szCs w:val="22"/>
        </w:rPr>
        <w:t>DfE</w:t>
      </w:r>
      <w:proofErr w:type="spellEnd"/>
      <w:r w:rsidRPr="004D3914">
        <w:rPr>
          <w:rFonts w:ascii="Tahoma" w:hAnsi="Tahoma" w:cs="Arial"/>
          <w:sz w:val="22"/>
          <w:szCs w:val="22"/>
        </w:rPr>
        <w:t>)</w:t>
      </w:r>
      <w:r w:rsidR="002E48B5">
        <w:rPr>
          <w:rFonts w:ascii="Tahoma" w:hAnsi="Tahoma" w:cs="Arial"/>
          <w:sz w:val="22"/>
          <w:szCs w:val="22"/>
        </w:rPr>
        <w:t xml:space="preserve"> guidelines</w:t>
      </w:r>
      <w:r w:rsidRPr="004D3914">
        <w:rPr>
          <w:rFonts w:ascii="Tahoma" w:hAnsi="Tahoma" w:cs="Arial"/>
          <w:sz w:val="22"/>
          <w:szCs w:val="22"/>
        </w:rPr>
        <w:t xml:space="preserve"> which aims to improve attendance, reduce unauthorised absences and reduce the number of persistent absentees (students with attendance below 85%).</w:t>
      </w:r>
    </w:p>
    <w:p w14:paraId="1197BA79" w14:textId="77777777" w:rsidR="004D3914" w:rsidRPr="004D3914" w:rsidRDefault="004D3914" w:rsidP="004D3914">
      <w:pPr>
        <w:jc w:val="both"/>
        <w:rPr>
          <w:rFonts w:ascii="Tahoma" w:hAnsi="Tahoma" w:cs="Arial"/>
          <w:sz w:val="22"/>
          <w:szCs w:val="22"/>
        </w:rPr>
      </w:pPr>
    </w:p>
    <w:p w14:paraId="04D95F58" w14:textId="77777777" w:rsidR="004D3914" w:rsidRPr="004D3914" w:rsidRDefault="004D3914" w:rsidP="004D3914">
      <w:pPr>
        <w:jc w:val="both"/>
        <w:rPr>
          <w:rFonts w:ascii="Tahoma" w:hAnsi="Tahoma" w:cs="Arial"/>
          <w:sz w:val="22"/>
          <w:szCs w:val="22"/>
        </w:rPr>
      </w:pPr>
      <w:r w:rsidRPr="004D3914">
        <w:rPr>
          <w:rFonts w:ascii="Tahoma" w:hAnsi="Tahoma" w:cs="Arial"/>
          <w:sz w:val="22"/>
          <w:szCs w:val="22"/>
        </w:rPr>
        <w:t>The Academy aims to:</w:t>
      </w:r>
    </w:p>
    <w:p w14:paraId="222B6CF7" w14:textId="77777777" w:rsidR="004D3914" w:rsidRPr="004D3914" w:rsidRDefault="004D3914" w:rsidP="004D3914">
      <w:pPr>
        <w:jc w:val="both"/>
        <w:rPr>
          <w:rFonts w:ascii="Tahoma" w:hAnsi="Tahoma" w:cs="Arial"/>
          <w:sz w:val="22"/>
          <w:szCs w:val="22"/>
        </w:rPr>
      </w:pPr>
    </w:p>
    <w:p w14:paraId="770009D5" w14:textId="77777777" w:rsidR="004D3914" w:rsidRPr="004D3914" w:rsidRDefault="004D3914" w:rsidP="004D3914">
      <w:pPr>
        <w:numPr>
          <w:ilvl w:val="0"/>
          <w:numId w:val="20"/>
        </w:numPr>
        <w:ind w:left="426" w:hanging="426"/>
        <w:jc w:val="both"/>
        <w:rPr>
          <w:rFonts w:ascii="Tahoma" w:hAnsi="Tahoma" w:cs="Arial"/>
          <w:sz w:val="22"/>
          <w:szCs w:val="22"/>
        </w:rPr>
      </w:pPr>
      <w:r w:rsidRPr="004D3914">
        <w:rPr>
          <w:rFonts w:ascii="Tahoma" w:hAnsi="Tahoma" w:cs="Arial"/>
          <w:sz w:val="22"/>
          <w:szCs w:val="22"/>
        </w:rPr>
        <w:t xml:space="preserve">Have clear, relevant guidelines for register keeping which are carefully and routinely carried out by staff. </w:t>
      </w:r>
    </w:p>
    <w:p w14:paraId="578622DE" w14:textId="77777777" w:rsidR="004D3914" w:rsidRPr="004D3914" w:rsidRDefault="004D3914" w:rsidP="004D3914">
      <w:pPr>
        <w:ind w:left="426" w:hanging="426"/>
        <w:jc w:val="both"/>
        <w:rPr>
          <w:rFonts w:ascii="Tahoma" w:hAnsi="Tahoma" w:cs="Arial"/>
          <w:sz w:val="22"/>
          <w:szCs w:val="22"/>
        </w:rPr>
      </w:pPr>
    </w:p>
    <w:p w14:paraId="4FF48D77" w14:textId="77777777" w:rsidR="004D3914" w:rsidRPr="004D3914" w:rsidRDefault="004D3914" w:rsidP="004D3914">
      <w:pPr>
        <w:numPr>
          <w:ilvl w:val="0"/>
          <w:numId w:val="20"/>
        </w:numPr>
        <w:ind w:left="426" w:hanging="426"/>
        <w:jc w:val="both"/>
        <w:rPr>
          <w:rFonts w:ascii="Tahoma" w:hAnsi="Tahoma" w:cs="Arial"/>
          <w:sz w:val="22"/>
          <w:szCs w:val="22"/>
        </w:rPr>
      </w:pPr>
      <w:r w:rsidRPr="004D3914">
        <w:rPr>
          <w:rFonts w:ascii="Tahoma" w:hAnsi="Tahoma" w:cs="Arial"/>
          <w:sz w:val="22"/>
          <w:szCs w:val="22"/>
        </w:rPr>
        <w:t>Ensure that good attendance has a high priority with pupils, parents and Academy staff.</w:t>
      </w:r>
    </w:p>
    <w:p w14:paraId="73E400DE" w14:textId="77777777" w:rsidR="004D3914" w:rsidRPr="004D3914" w:rsidRDefault="004D3914" w:rsidP="004D3914">
      <w:pPr>
        <w:ind w:left="426" w:hanging="426"/>
        <w:jc w:val="both"/>
        <w:rPr>
          <w:rFonts w:ascii="Tahoma" w:hAnsi="Tahoma" w:cs="Arial"/>
          <w:sz w:val="22"/>
          <w:szCs w:val="22"/>
        </w:rPr>
      </w:pPr>
    </w:p>
    <w:p w14:paraId="0D024168" w14:textId="77777777" w:rsidR="004D3914" w:rsidRPr="004D3914" w:rsidRDefault="004D3914" w:rsidP="004D3914">
      <w:pPr>
        <w:numPr>
          <w:ilvl w:val="0"/>
          <w:numId w:val="20"/>
        </w:numPr>
        <w:ind w:left="426" w:hanging="426"/>
        <w:jc w:val="both"/>
        <w:rPr>
          <w:rFonts w:ascii="Tahoma" w:hAnsi="Tahoma" w:cs="Arial"/>
          <w:sz w:val="22"/>
          <w:szCs w:val="22"/>
        </w:rPr>
      </w:pPr>
      <w:r w:rsidRPr="004D3914">
        <w:rPr>
          <w:rFonts w:ascii="Tahoma" w:hAnsi="Tahoma" w:cs="Arial"/>
          <w:sz w:val="22"/>
          <w:szCs w:val="22"/>
        </w:rPr>
        <w:t>Demonstrate clearly stated procedures for follow-up when there is a concern about an absence.</w:t>
      </w:r>
    </w:p>
    <w:p w14:paraId="2A93F6E5" w14:textId="77777777" w:rsidR="004D3914" w:rsidRPr="004D3914" w:rsidRDefault="004D3914" w:rsidP="004D3914">
      <w:pPr>
        <w:ind w:left="426" w:hanging="426"/>
        <w:jc w:val="both"/>
        <w:rPr>
          <w:rFonts w:ascii="Tahoma" w:hAnsi="Tahoma" w:cs="Arial"/>
          <w:sz w:val="22"/>
          <w:szCs w:val="22"/>
        </w:rPr>
      </w:pPr>
    </w:p>
    <w:p w14:paraId="097366F1" w14:textId="77777777" w:rsidR="004D3914" w:rsidRPr="004D3914" w:rsidRDefault="004D3914" w:rsidP="004D3914">
      <w:pPr>
        <w:numPr>
          <w:ilvl w:val="0"/>
          <w:numId w:val="20"/>
        </w:numPr>
        <w:ind w:left="426" w:hanging="426"/>
        <w:jc w:val="both"/>
        <w:rPr>
          <w:rFonts w:ascii="Tahoma" w:hAnsi="Tahoma" w:cs="Arial"/>
          <w:sz w:val="22"/>
          <w:szCs w:val="22"/>
        </w:rPr>
      </w:pPr>
      <w:r w:rsidRPr="004D3914">
        <w:rPr>
          <w:rFonts w:ascii="Tahoma" w:hAnsi="Tahoma" w:cs="Arial"/>
          <w:sz w:val="22"/>
          <w:szCs w:val="22"/>
        </w:rPr>
        <w:t xml:space="preserve">Understand the action that can be taken by the Local Authority’s Attendance Improvement Service to ensure good attendance.  </w:t>
      </w:r>
    </w:p>
    <w:p w14:paraId="2B40E46C" w14:textId="77777777" w:rsidR="004D3914" w:rsidRPr="004D3914" w:rsidRDefault="004D3914" w:rsidP="004D3914">
      <w:pPr>
        <w:jc w:val="both"/>
        <w:rPr>
          <w:rFonts w:ascii="Tahoma" w:hAnsi="Tahoma" w:cs="Arial"/>
          <w:sz w:val="22"/>
          <w:szCs w:val="22"/>
          <w:u w:val="single"/>
        </w:rPr>
      </w:pPr>
    </w:p>
    <w:p w14:paraId="7387D7E7" w14:textId="77777777" w:rsidR="004D3914" w:rsidRPr="004D3914" w:rsidRDefault="004D3914" w:rsidP="004D3914">
      <w:pPr>
        <w:jc w:val="both"/>
        <w:rPr>
          <w:rFonts w:ascii="Tahoma" w:hAnsi="Tahoma" w:cs="Arial"/>
          <w:b/>
          <w:sz w:val="22"/>
          <w:szCs w:val="22"/>
        </w:rPr>
      </w:pPr>
      <w:r>
        <w:rPr>
          <w:rFonts w:ascii="Tahoma" w:hAnsi="Tahoma" w:cs="Arial"/>
          <w:b/>
          <w:sz w:val="22"/>
          <w:szCs w:val="22"/>
        </w:rPr>
        <w:t>Rights, Responsibilities and R</w:t>
      </w:r>
      <w:r w:rsidRPr="004D3914">
        <w:rPr>
          <w:rFonts w:ascii="Tahoma" w:hAnsi="Tahoma" w:cs="Arial"/>
          <w:b/>
          <w:sz w:val="22"/>
          <w:szCs w:val="22"/>
        </w:rPr>
        <w:t>oles of the Academy, including Governors:</w:t>
      </w:r>
    </w:p>
    <w:p w14:paraId="3D729C80" w14:textId="77777777" w:rsidR="004D3914" w:rsidRPr="004D3914" w:rsidRDefault="004D3914" w:rsidP="004D3914">
      <w:pPr>
        <w:jc w:val="both"/>
        <w:rPr>
          <w:rFonts w:ascii="Tahoma" w:hAnsi="Tahoma" w:cs="Arial"/>
          <w:sz w:val="22"/>
          <w:szCs w:val="22"/>
          <w:u w:val="single"/>
        </w:rPr>
      </w:pPr>
    </w:p>
    <w:p w14:paraId="70EA9D69" w14:textId="77777777" w:rsidR="004D3914" w:rsidRPr="004D3914" w:rsidRDefault="004D3914" w:rsidP="004D3914">
      <w:pPr>
        <w:jc w:val="both"/>
        <w:rPr>
          <w:rFonts w:ascii="Tahoma" w:hAnsi="Tahoma" w:cs="Arial"/>
          <w:i/>
          <w:sz w:val="22"/>
          <w:szCs w:val="22"/>
        </w:rPr>
      </w:pPr>
      <w:r w:rsidRPr="004D3914">
        <w:rPr>
          <w:rFonts w:ascii="Tahoma" w:hAnsi="Tahoma" w:cs="Arial"/>
          <w:i/>
          <w:sz w:val="22"/>
          <w:szCs w:val="22"/>
        </w:rPr>
        <w:t>The Academy:</w:t>
      </w:r>
    </w:p>
    <w:p w14:paraId="73A5A6D9" w14:textId="77777777" w:rsidR="004D3914" w:rsidRPr="004D3914" w:rsidRDefault="004D3914" w:rsidP="004D3914">
      <w:pPr>
        <w:jc w:val="both"/>
        <w:rPr>
          <w:rFonts w:ascii="Tahoma" w:hAnsi="Tahoma" w:cs="Arial"/>
          <w:sz w:val="22"/>
          <w:szCs w:val="22"/>
          <w:u w:val="single"/>
        </w:rPr>
      </w:pPr>
    </w:p>
    <w:p w14:paraId="34FECDA4" w14:textId="2ED547B6" w:rsidR="004D3914" w:rsidRPr="004D3914" w:rsidRDefault="004D3914" w:rsidP="004D3914">
      <w:pPr>
        <w:jc w:val="both"/>
        <w:rPr>
          <w:rFonts w:ascii="Tahoma" w:hAnsi="Tahoma" w:cs="Arial"/>
          <w:sz w:val="22"/>
          <w:szCs w:val="22"/>
        </w:rPr>
      </w:pPr>
      <w:proofErr w:type="gramStart"/>
      <w:r w:rsidRPr="004D3914">
        <w:rPr>
          <w:rFonts w:ascii="Tahoma" w:hAnsi="Tahoma" w:cs="Arial"/>
          <w:sz w:val="22"/>
          <w:szCs w:val="22"/>
        </w:rPr>
        <w:t>All staff to be made aware that it is a statutory obligation to keep accurate records of all students’ attendance and punctuality; Form Tutors will register all students using electronic registration during am and pm registration.</w:t>
      </w:r>
      <w:proofErr w:type="gramEnd"/>
      <w:r w:rsidRPr="004D3914">
        <w:rPr>
          <w:rFonts w:ascii="Tahoma" w:hAnsi="Tahoma" w:cs="Arial"/>
          <w:sz w:val="22"/>
          <w:szCs w:val="22"/>
        </w:rPr>
        <w:t xml:space="preserve">  All electronic registers will be completed accurately at the beginning of each morning and afternoon session using Lesson Monitor and saved prior to the start of lessons.  Lesson Monitor is used to </w:t>
      </w:r>
      <w:r w:rsidR="002E48B5">
        <w:rPr>
          <w:rFonts w:ascii="Tahoma" w:hAnsi="Tahoma" w:cs="Arial"/>
          <w:sz w:val="22"/>
          <w:szCs w:val="22"/>
        </w:rPr>
        <w:t>check on</w:t>
      </w:r>
      <w:r w:rsidRPr="004D3914">
        <w:rPr>
          <w:rFonts w:ascii="Tahoma" w:hAnsi="Tahoma" w:cs="Arial"/>
          <w:sz w:val="22"/>
          <w:szCs w:val="22"/>
        </w:rPr>
        <w:t xml:space="preserve"> truancy both internally and externally.</w:t>
      </w:r>
    </w:p>
    <w:p w14:paraId="2E23DB54" w14:textId="77777777" w:rsidR="004D3914" w:rsidRPr="004D3914" w:rsidRDefault="004D3914" w:rsidP="004D3914">
      <w:pPr>
        <w:jc w:val="both"/>
        <w:rPr>
          <w:rFonts w:ascii="Tahoma" w:hAnsi="Tahoma" w:cs="Arial"/>
          <w:sz w:val="22"/>
          <w:szCs w:val="22"/>
        </w:rPr>
      </w:pPr>
    </w:p>
    <w:p w14:paraId="30A1FBAF" w14:textId="2CA69958" w:rsidR="004D3914" w:rsidRPr="004D3914" w:rsidRDefault="002E48B5" w:rsidP="004D3914">
      <w:pPr>
        <w:jc w:val="both"/>
        <w:rPr>
          <w:rFonts w:ascii="Tahoma" w:hAnsi="Tahoma" w:cs="Arial"/>
          <w:b/>
          <w:sz w:val="22"/>
          <w:szCs w:val="22"/>
        </w:rPr>
      </w:pPr>
      <w:r w:rsidRPr="004D3914">
        <w:rPr>
          <w:rFonts w:ascii="Tahoma" w:hAnsi="Tahoma" w:cs="Arial"/>
          <w:sz w:val="22"/>
          <w:szCs w:val="22"/>
        </w:rPr>
        <w:t xml:space="preserve">Staff to be made aware that </w:t>
      </w:r>
      <w:r>
        <w:rPr>
          <w:rFonts w:ascii="Tahoma" w:hAnsi="Tahoma" w:cs="Arial"/>
          <w:sz w:val="22"/>
          <w:szCs w:val="22"/>
        </w:rPr>
        <w:t xml:space="preserve">they have a professional obligation to keep accurate attendance records to </w:t>
      </w:r>
      <w:r w:rsidRPr="004D3914">
        <w:rPr>
          <w:rFonts w:ascii="Tahoma" w:hAnsi="Tahoma" w:cs="Arial"/>
          <w:sz w:val="22"/>
          <w:szCs w:val="22"/>
        </w:rPr>
        <w:t>incomplete or inaccurate registers is</w:t>
      </w:r>
      <w:r w:rsidR="004D3914" w:rsidRPr="004D3914">
        <w:rPr>
          <w:rFonts w:ascii="Tahoma" w:hAnsi="Tahoma" w:cs="Arial"/>
          <w:sz w:val="22"/>
          <w:szCs w:val="22"/>
        </w:rPr>
        <w:t xml:space="preserve"> unacceptable; they provide a daily record of attendance which may be required in a Court of Law.</w:t>
      </w:r>
    </w:p>
    <w:p w14:paraId="51413E11" w14:textId="77777777" w:rsidR="004D3914" w:rsidRPr="004D3914" w:rsidRDefault="004D3914" w:rsidP="004D3914">
      <w:pPr>
        <w:jc w:val="both"/>
        <w:rPr>
          <w:rFonts w:ascii="Tahoma" w:hAnsi="Tahoma" w:cs="Arial"/>
          <w:sz w:val="22"/>
          <w:szCs w:val="22"/>
        </w:rPr>
      </w:pPr>
    </w:p>
    <w:p w14:paraId="4EF6F5AE" w14:textId="71C55926" w:rsidR="004D3914" w:rsidRPr="004D3914" w:rsidRDefault="004D3914" w:rsidP="004D3914">
      <w:pPr>
        <w:jc w:val="both"/>
        <w:rPr>
          <w:rFonts w:ascii="Tahoma" w:hAnsi="Tahoma" w:cs="Arial"/>
          <w:sz w:val="22"/>
          <w:szCs w:val="22"/>
        </w:rPr>
      </w:pPr>
      <w:r w:rsidRPr="004D3914">
        <w:rPr>
          <w:rFonts w:ascii="Tahoma" w:hAnsi="Tahoma" w:cs="Arial"/>
          <w:sz w:val="22"/>
          <w:szCs w:val="22"/>
        </w:rPr>
        <w:t xml:space="preserve">The school will ensure that attendance information is regularly communicated to parents through a range of correspondences including the school’s website (including Learning Gateway which is accessible through the website), newsletters, school prospectus, school reports and parents meetings/evenings. The school will inform parents termly of their son/daughter’s attendance figure and annually of whole school attendance via the school newsletter. </w:t>
      </w:r>
    </w:p>
    <w:p w14:paraId="733BF670" w14:textId="77777777" w:rsidR="004D3914" w:rsidRPr="004D3914" w:rsidRDefault="004D3914" w:rsidP="004D3914">
      <w:pPr>
        <w:jc w:val="both"/>
        <w:rPr>
          <w:rFonts w:ascii="Tahoma" w:hAnsi="Tahoma" w:cs="Arial"/>
          <w:sz w:val="22"/>
          <w:szCs w:val="22"/>
        </w:rPr>
      </w:pPr>
    </w:p>
    <w:p w14:paraId="5E6A2BE9" w14:textId="77777777" w:rsidR="004D3914" w:rsidRPr="004D3914" w:rsidRDefault="004D3914" w:rsidP="004D3914">
      <w:pPr>
        <w:jc w:val="both"/>
        <w:rPr>
          <w:rFonts w:ascii="Tahoma" w:hAnsi="Tahoma" w:cs="Arial"/>
          <w:sz w:val="22"/>
          <w:szCs w:val="22"/>
        </w:rPr>
      </w:pPr>
      <w:r w:rsidRPr="004D3914">
        <w:rPr>
          <w:rFonts w:ascii="Tahoma" w:hAnsi="Tahoma" w:cs="Arial"/>
          <w:sz w:val="22"/>
          <w:szCs w:val="22"/>
        </w:rPr>
        <w:t xml:space="preserve">The school will accurately record and monitor all absenteeism and lateness. </w:t>
      </w:r>
    </w:p>
    <w:p w14:paraId="2A2361FD" w14:textId="77777777" w:rsidR="004D3914" w:rsidRPr="004D3914" w:rsidRDefault="004D3914" w:rsidP="004D3914">
      <w:pPr>
        <w:jc w:val="both"/>
        <w:rPr>
          <w:rFonts w:ascii="Tahoma" w:hAnsi="Tahoma" w:cs="Arial"/>
          <w:sz w:val="22"/>
          <w:szCs w:val="22"/>
        </w:rPr>
      </w:pPr>
    </w:p>
    <w:p w14:paraId="2A72E04F" w14:textId="77777777" w:rsidR="004D3914" w:rsidRPr="004D3914" w:rsidRDefault="004D3914" w:rsidP="004D3914">
      <w:pPr>
        <w:jc w:val="both"/>
        <w:rPr>
          <w:rFonts w:ascii="Tahoma" w:hAnsi="Tahoma" w:cs="Arial"/>
          <w:sz w:val="22"/>
          <w:szCs w:val="22"/>
        </w:rPr>
      </w:pPr>
      <w:r w:rsidRPr="004D3914">
        <w:rPr>
          <w:rFonts w:ascii="Tahoma" w:hAnsi="Tahoma" w:cs="Arial"/>
          <w:sz w:val="22"/>
          <w:szCs w:val="22"/>
        </w:rPr>
        <w:t xml:space="preserve">The school will have clear procedures to identify and follow up all absence and lateness, allocating individual staff roles and responsibilities. </w:t>
      </w:r>
    </w:p>
    <w:p w14:paraId="1413EF6C" w14:textId="77777777" w:rsidR="004D3914" w:rsidRPr="004D3914" w:rsidRDefault="004D3914" w:rsidP="004D3914">
      <w:pPr>
        <w:jc w:val="both"/>
        <w:rPr>
          <w:rFonts w:ascii="Tahoma" w:hAnsi="Tahoma" w:cs="Arial"/>
          <w:sz w:val="22"/>
          <w:szCs w:val="22"/>
        </w:rPr>
      </w:pPr>
    </w:p>
    <w:p w14:paraId="5BD4C8F7" w14:textId="77777777" w:rsidR="004D3914" w:rsidRPr="004D3914" w:rsidRDefault="004D3914" w:rsidP="004D3914">
      <w:pPr>
        <w:jc w:val="both"/>
        <w:rPr>
          <w:rFonts w:ascii="Tahoma" w:hAnsi="Tahoma" w:cs="Arial"/>
          <w:sz w:val="22"/>
          <w:szCs w:val="22"/>
        </w:rPr>
      </w:pPr>
      <w:r w:rsidRPr="004D3914">
        <w:rPr>
          <w:rFonts w:ascii="Tahoma" w:hAnsi="Tahoma" w:cs="Arial"/>
          <w:sz w:val="22"/>
          <w:szCs w:val="22"/>
        </w:rPr>
        <w:t xml:space="preserve">The school will annually review its attendance policy and associated procedures. </w:t>
      </w:r>
    </w:p>
    <w:p w14:paraId="0D2E978E" w14:textId="77777777" w:rsidR="004D3914" w:rsidRPr="004D3914" w:rsidRDefault="004D3914" w:rsidP="004D3914">
      <w:pPr>
        <w:jc w:val="both"/>
        <w:rPr>
          <w:rFonts w:ascii="Tahoma" w:hAnsi="Tahoma" w:cs="Arial"/>
          <w:sz w:val="22"/>
          <w:szCs w:val="22"/>
        </w:rPr>
      </w:pPr>
    </w:p>
    <w:p w14:paraId="4F78E4AC" w14:textId="77777777" w:rsidR="004D3914" w:rsidRPr="004D3914" w:rsidRDefault="004D3914" w:rsidP="004D3914">
      <w:pPr>
        <w:jc w:val="both"/>
        <w:rPr>
          <w:rFonts w:ascii="Tahoma" w:hAnsi="Tahoma" w:cs="Arial"/>
          <w:i/>
          <w:sz w:val="22"/>
          <w:szCs w:val="22"/>
        </w:rPr>
      </w:pPr>
      <w:r w:rsidRPr="004D3914">
        <w:rPr>
          <w:rFonts w:ascii="Tahoma" w:hAnsi="Tahoma" w:cs="Arial"/>
          <w:i/>
          <w:sz w:val="22"/>
          <w:szCs w:val="22"/>
        </w:rPr>
        <w:t>Governors:</w:t>
      </w:r>
    </w:p>
    <w:p w14:paraId="6BE97C43" w14:textId="77777777" w:rsidR="004D3914" w:rsidRPr="004D3914" w:rsidRDefault="004D3914" w:rsidP="004D3914">
      <w:pPr>
        <w:jc w:val="both"/>
        <w:rPr>
          <w:rFonts w:ascii="Tahoma" w:hAnsi="Tahoma" w:cs="Arial"/>
          <w:sz w:val="22"/>
          <w:szCs w:val="22"/>
          <w:u w:val="single"/>
        </w:rPr>
      </w:pPr>
    </w:p>
    <w:p w14:paraId="7751181D" w14:textId="55682C4B" w:rsidR="004D3914" w:rsidRPr="004D3914" w:rsidRDefault="004D3914" w:rsidP="004D3914">
      <w:pPr>
        <w:jc w:val="both"/>
        <w:rPr>
          <w:rFonts w:ascii="Tahoma" w:hAnsi="Tahoma" w:cs="Arial"/>
          <w:sz w:val="22"/>
          <w:szCs w:val="22"/>
        </w:rPr>
      </w:pPr>
      <w:r w:rsidRPr="004D3914">
        <w:rPr>
          <w:rFonts w:ascii="Tahoma" w:hAnsi="Tahoma" w:cs="Arial"/>
          <w:sz w:val="22"/>
          <w:szCs w:val="22"/>
        </w:rPr>
        <w:t xml:space="preserve">The Governing Body have a responsibility for monitoring school attendance and should be familiar with the current legislation; </w:t>
      </w:r>
      <w:r w:rsidR="002E48B5">
        <w:rPr>
          <w:rFonts w:ascii="Tahoma" w:hAnsi="Tahoma" w:cs="Arial"/>
          <w:sz w:val="22"/>
          <w:szCs w:val="22"/>
        </w:rPr>
        <w:t>be</w:t>
      </w:r>
      <w:r w:rsidRPr="004D3914">
        <w:rPr>
          <w:rFonts w:ascii="Tahoma" w:hAnsi="Tahoma" w:cs="Arial"/>
          <w:sz w:val="22"/>
          <w:szCs w:val="22"/>
        </w:rPr>
        <w:t xml:space="preserve"> clear </w:t>
      </w:r>
      <w:r w:rsidR="002E48B5">
        <w:rPr>
          <w:rFonts w:ascii="Tahoma" w:hAnsi="Tahoma" w:cs="Arial"/>
          <w:sz w:val="22"/>
          <w:szCs w:val="22"/>
        </w:rPr>
        <w:t>about the procedures for</w:t>
      </w:r>
      <w:r w:rsidRPr="004D3914">
        <w:rPr>
          <w:rFonts w:ascii="Tahoma" w:hAnsi="Tahoma" w:cs="Arial"/>
          <w:sz w:val="22"/>
          <w:szCs w:val="22"/>
        </w:rPr>
        <w:t xml:space="preserve"> monitoring of attendance in the school.  Regular reports on attendance will be closely monitored by the Governing Body and the policy evaluated.  Members of the Governing Body may work with the Pastoral Support Team and Attendance Personnel to promote good attendance.</w:t>
      </w:r>
    </w:p>
    <w:p w14:paraId="7D170173" w14:textId="77777777" w:rsidR="004D3914" w:rsidRPr="004D3914" w:rsidRDefault="004D3914" w:rsidP="004D3914">
      <w:pPr>
        <w:jc w:val="both"/>
        <w:rPr>
          <w:rFonts w:ascii="Tahoma" w:hAnsi="Tahoma" w:cs="Arial"/>
          <w:sz w:val="22"/>
          <w:szCs w:val="22"/>
        </w:rPr>
      </w:pPr>
    </w:p>
    <w:p w14:paraId="6235B884" w14:textId="77777777" w:rsidR="004D3914" w:rsidRPr="004D3914" w:rsidRDefault="004D3914" w:rsidP="004D3914">
      <w:pPr>
        <w:jc w:val="both"/>
        <w:rPr>
          <w:rFonts w:ascii="Tahoma" w:hAnsi="Tahoma" w:cs="Arial"/>
          <w:b/>
          <w:sz w:val="22"/>
          <w:szCs w:val="22"/>
          <w:u w:val="single"/>
        </w:rPr>
      </w:pPr>
      <w:bookmarkStart w:id="0" w:name="_GoBack"/>
      <w:bookmarkEnd w:id="0"/>
    </w:p>
    <w:p w14:paraId="41F497C3" w14:textId="77777777" w:rsidR="004D3914" w:rsidRPr="004D3914" w:rsidRDefault="004D3914" w:rsidP="004D3914">
      <w:pPr>
        <w:jc w:val="both"/>
        <w:rPr>
          <w:rFonts w:ascii="Tahoma" w:hAnsi="Tahoma" w:cs="Arial"/>
          <w:b/>
          <w:sz w:val="22"/>
          <w:szCs w:val="22"/>
        </w:rPr>
      </w:pPr>
      <w:r>
        <w:rPr>
          <w:rFonts w:ascii="Tahoma" w:hAnsi="Tahoma" w:cs="Arial"/>
          <w:b/>
          <w:sz w:val="22"/>
          <w:szCs w:val="22"/>
        </w:rPr>
        <w:t>Rights, Responsibilities and R</w:t>
      </w:r>
      <w:r w:rsidRPr="004D3914">
        <w:rPr>
          <w:rFonts w:ascii="Tahoma" w:hAnsi="Tahoma" w:cs="Arial"/>
          <w:b/>
          <w:sz w:val="22"/>
          <w:szCs w:val="22"/>
        </w:rPr>
        <w:t>oles of Parents/Carers and Pupils:</w:t>
      </w:r>
    </w:p>
    <w:p w14:paraId="5F6EFEB0" w14:textId="77777777" w:rsidR="004D3914" w:rsidRPr="004D3914" w:rsidRDefault="004D3914" w:rsidP="004D3914">
      <w:pPr>
        <w:jc w:val="both"/>
        <w:rPr>
          <w:rFonts w:ascii="Tahoma" w:hAnsi="Tahoma" w:cs="Arial"/>
          <w:sz w:val="22"/>
          <w:szCs w:val="22"/>
        </w:rPr>
      </w:pPr>
    </w:p>
    <w:p w14:paraId="402D8087" w14:textId="77777777" w:rsidR="004D3914" w:rsidRPr="004D3914" w:rsidRDefault="004D3914" w:rsidP="004D3914">
      <w:pPr>
        <w:jc w:val="both"/>
        <w:rPr>
          <w:rFonts w:ascii="Tahoma" w:hAnsi="Tahoma" w:cs="Arial"/>
          <w:i/>
          <w:sz w:val="22"/>
          <w:szCs w:val="22"/>
        </w:rPr>
      </w:pPr>
      <w:r w:rsidRPr="004D3914">
        <w:rPr>
          <w:rFonts w:ascii="Tahoma" w:hAnsi="Tahoma" w:cs="Arial"/>
          <w:i/>
          <w:sz w:val="22"/>
          <w:szCs w:val="22"/>
        </w:rPr>
        <w:t>Parents/Carers:</w:t>
      </w:r>
    </w:p>
    <w:p w14:paraId="2CA885AC" w14:textId="77777777" w:rsidR="004D3914" w:rsidRPr="004D3914" w:rsidRDefault="004D3914" w:rsidP="004D3914">
      <w:pPr>
        <w:jc w:val="both"/>
        <w:rPr>
          <w:rFonts w:ascii="Tahoma" w:hAnsi="Tahoma" w:cs="Arial"/>
          <w:sz w:val="22"/>
          <w:szCs w:val="22"/>
          <w:u w:val="single"/>
        </w:rPr>
      </w:pPr>
    </w:p>
    <w:p w14:paraId="581CEE07" w14:textId="0565710A" w:rsidR="004D3914" w:rsidRPr="004D3914" w:rsidRDefault="004D3914" w:rsidP="004D3914">
      <w:pPr>
        <w:jc w:val="both"/>
        <w:rPr>
          <w:rFonts w:ascii="Tahoma" w:hAnsi="Tahoma" w:cs="Arial"/>
          <w:sz w:val="22"/>
          <w:szCs w:val="22"/>
        </w:rPr>
      </w:pPr>
      <w:r w:rsidRPr="004D3914">
        <w:rPr>
          <w:rFonts w:ascii="Tahoma" w:hAnsi="Tahoma" w:cs="Arial"/>
          <w:sz w:val="22"/>
          <w:szCs w:val="22"/>
        </w:rPr>
        <w:t xml:space="preserve">Parents/Carers have a legal responsibility to ensure their child regularly attends the school at which they are registered. Failure to </w:t>
      </w:r>
      <w:r w:rsidR="00E80A48" w:rsidRPr="004D3914">
        <w:rPr>
          <w:rFonts w:ascii="Tahoma" w:hAnsi="Tahoma" w:cs="Arial"/>
          <w:sz w:val="22"/>
          <w:szCs w:val="22"/>
        </w:rPr>
        <w:t>fulfil</w:t>
      </w:r>
      <w:r w:rsidRPr="004D3914">
        <w:rPr>
          <w:rFonts w:ascii="Tahoma" w:hAnsi="Tahoma" w:cs="Arial"/>
          <w:sz w:val="22"/>
          <w:szCs w:val="22"/>
        </w:rPr>
        <w:t xml:space="preserve"> this duty may result in the Local Authority taking legal action. </w:t>
      </w:r>
    </w:p>
    <w:p w14:paraId="68E45483" w14:textId="77777777" w:rsidR="004D3914" w:rsidRPr="004D3914" w:rsidRDefault="004D3914" w:rsidP="004D3914">
      <w:pPr>
        <w:jc w:val="both"/>
        <w:rPr>
          <w:rFonts w:ascii="Tahoma" w:hAnsi="Tahoma" w:cs="Arial"/>
          <w:sz w:val="22"/>
          <w:szCs w:val="22"/>
        </w:rPr>
      </w:pPr>
    </w:p>
    <w:p w14:paraId="46A4622C" w14:textId="77777777" w:rsidR="00AC61CA" w:rsidRDefault="004D3914" w:rsidP="004D3914">
      <w:pPr>
        <w:jc w:val="both"/>
        <w:rPr>
          <w:rFonts w:ascii="Tahoma" w:hAnsi="Tahoma" w:cs="Arial"/>
          <w:sz w:val="22"/>
          <w:szCs w:val="22"/>
        </w:rPr>
      </w:pPr>
      <w:r w:rsidRPr="004D3914">
        <w:rPr>
          <w:rFonts w:ascii="Tahoma" w:hAnsi="Tahoma" w:cs="Arial"/>
          <w:sz w:val="22"/>
          <w:szCs w:val="22"/>
        </w:rPr>
        <w:t xml:space="preserve">Parents/Carers are responsible for ensuring that their child attends school regularly, punctually, properly dressed and equipped and in a fit condition to learn.  </w:t>
      </w:r>
    </w:p>
    <w:p w14:paraId="46EBBE20" w14:textId="77777777" w:rsidR="00AC61CA" w:rsidRDefault="00AC61CA" w:rsidP="004D3914">
      <w:pPr>
        <w:jc w:val="both"/>
        <w:rPr>
          <w:rFonts w:ascii="Tahoma" w:hAnsi="Tahoma" w:cs="Arial"/>
          <w:sz w:val="22"/>
          <w:szCs w:val="22"/>
        </w:rPr>
      </w:pPr>
    </w:p>
    <w:p w14:paraId="1A8B1ADB" w14:textId="2B5715CA" w:rsidR="004D3914" w:rsidRPr="004D3914" w:rsidRDefault="004D3914" w:rsidP="004D3914">
      <w:pPr>
        <w:jc w:val="both"/>
        <w:rPr>
          <w:rFonts w:ascii="Tahoma" w:hAnsi="Tahoma" w:cs="Arial"/>
          <w:sz w:val="22"/>
          <w:szCs w:val="22"/>
        </w:rPr>
      </w:pPr>
      <w:r w:rsidRPr="004D3914">
        <w:rPr>
          <w:rFonts w:ascii="Tahoma" w:hAnsi="Tahoma" w:cs="Arial"/>
          <w:sz w:val="22"/>
          <w:szCs w:val="22"/>
        </w:rPr>
        <w:t xml:space="preserve">Parents/Carers are responsible for immediately informing school of the reason for any absence by phone call on the first morning of any absence and </w:t>
      </w:r>
      <w:r w:rsidRPr="004D3914">
        <w:rPr>
          <w:rFonts w:ascii="Tahoma" w:hAnsi="Tahoma" w:cs="Arial"/>
          <w:b/>
          <w:sz w:val="22"/>
          <w:szCs w:val="22"/>
        </w:rPr>
        <w:t>each day</w:t>
      </w:r>
      <w:r w:rsidRPr="004D3914">
        <w:rPr>
          <w:rFonts w:ascii="Tahoma" w:hAnsi="Tahoma" w:cs="Arial"/>
          <w:sz w:val="22"/>
          <w:szCs w:val="22"/>
        </w:rPr>
        <w:t xml:space="preserve"> thereafter.  </w:t>
      </w:r>
    </w:p>
    <w:p w14:paraId="6592014C" w14:textId="77777777" w:rsidR="004D3914" w:rsidRPr="004D3914" w:rsidRDefault="004D3914" w:rsidP="004D3914">
      <w:pPr>
        <w:jc w:val="both"/>
        <w:rPr>
          <w:rFonts w:ascii="Tahoma" w:hAnsi="Tahoma" w:cs="Arial"/>
          <w:sz w:val="22"/>
          <w:szCs w:val="22"/>
        </w:rPr>
      </w:pPr>
    </w:p>
    <w:p w14:paraId="2D48B43A" w14:textId="7AB35A51" w:rsidR="004D3914" w:rsidRPr="002E48B5" w:rsidRDefault="004D3914" w:rsidP="004D3914">
      <w:pPr>
        <w:jc w:val="both"/>
        <w:rPr>
          <w:rFonts w:ascii="Tahoma" w:hAnsi="Tahoma" w:cs="Arial"/>
          <w:sz w:val="22"/>
          <w:szCs w:val="22"/>
        </w:rPr>
      </w:pPr>
      <w:r w:rsidRPr="002E48B5">
        <w:rPr>
          <w:rFonts w:ascii="Tahoma" w:hAnsi="Tahoma" w:cs="Arial"/>
          <w:sz w:val="22"/>
          <w:szCs w:val="22"/>
        </w:rPr>
        <w:t xml:space="preserve">Parents/Carers </w:t>
      </w:r>
      <w:r w:rsidR="00AC61CA" w:rsidRPr="002E48B5">
        <w:rPr>
          <w:rFonts w:ascii="Tahoma" w:hAnsi="Tahoma" w:cs="Arial"/>
          <w:sz w:val="22"/>
          <w:szCs w:val="22"/>
        </w:rPr>
        <w:t>should</w:t>
      </w:r>
      <w:r w:rsidRPr="002E48B5">
        <w:rPr>
          <w:rFonts w:ascii="Tahoma" w:hAnsi="Tahoma" w:cs="Arial"/>
          <w:sz w:val="22"/>
          <w:szCs w:val="22"/>
        </w:rPr>
        <w:t xml:space="preserve"> </w:t>
      </w:r>
      <w:r w:rsidRPr="002E48B5">
        <w:rPr>
          <w:rFonts w:ascii="Tahoma" w:hAnsi="Tahoma" w:cs="Arial"/>
          <w:b/>
          <w:sz w:val="22"/>
          <w:szCs w:val="22"/>
        </w:rPr>
        <w:t>not</w:t>
      </w:r>
      <w:r w:rsidR="00AC61CA" w:rsidRPr="002E48B5">
        <w:rPr>
          <w:rFonts w:ascii="Tahoma" w:hAnsi="Tahoma" w:cs="Arial"/>
          <w:sz w:val="22"/>
          <w:szCs w:val="22"/>
        </w:rPr>
        <w:t xml:space="preserve"> </w:t>
      </w:r>
      <w:r w:rsidRPr="002E48B5">
        <w:rPr>
          <w:rFonts w:ascii="Tahoma" w:hAnsi="Tahoma" w:cs="Arial"/>
          <w:sz w:val="22"/>
          <w:szCs w:val="22"/>
        </w:rPr>
        <w:t>take their child out of school during term time</w:t>
      </w:r>
      <w:r w:rsidR="00AC61CA" w:rsidRPr="002E48B5">
        <w:rPr>
          <w:rFonts w:ascii="Tahoma" w:hAnsi="Tahoma" w:cs="Arial"/>
          <w:sz w:val="22"/>
          <w:szCs w:val="22"/>
        </w:rPr>
        <w:t xml:space="preserve"> and are to be made aware of the potential consequences of a Penalty Notice being issued or subsequent prosecution of doing so without the school’s prior written permission</w:t>
      </w:r>
      <w:r w:rsidRPr="002E48B5">
        <w:rPr>
          <w:rFonts w:ascii="Tahoma" w:hAnsi="Tahoma" w:cs="Arial"/>
          <w:sz w:val="22"/>
          <w:szCs w:val="22"/>
        </w:rPr>
        <w:t xml:space="preserve">.  </w:t>
      </w:r>
    </w:p>
    <w:p w14:paraId="5936D2F6" w14:textId="77777777" w:rsidR="004D3914" w:rsidRPr="004D3914" w:rsidRDefault="004D3914" w:rsidP="004D3914">
      <w:pPr>
        <w:pStyle w:val="ListParagraph"/>
        <w:ind w:left="0"/>
        <w:jc w:val="both"/>
        <w:rPr>
          <w:rFonts w:ascii="Tahoma" w:hAnsi="Tahoma" w:cs="Arial"/>
        </w:rPr>
      </w:pPr>
    </w:p>
    <w:p w14:paraId="2748028F" w14:textId="77777777" w:rsidR="004D3914" w:rsidRPr="004D3914" w:rsidRDefault="004D3914" w:rsidP="004D3914">
      <w:pPr>
        <w:pStyle w:val="ListParagraph"/>
        <w:ind w:left="0"/>
        <w:jc w:val="both"/>
        <w:rPr>
          <w:rFonts w:ascii="Tahoma" w:hAnsi="Tahoma" w:cs="Arial"/>
          <w:i/>
        </w:rPr>
      </w:pPr>
      <w:r w:rsidRPr="004D3914">
        <w:rPr>
          <w:rFonts w:ascii="Tahoma" w:hAnsi="Tahoma" w:cs="Arial"/>
          <w:i/>
        </w:rPr>
        <w:t>Pupils:</w:t>
      </w:r>
    </w:p>
    <w:p w14:paraId="1096DD9A" w14:textId="77777777" w:rsidR="004D3914" w:rsidRPr="004D3914" w:rsidRDefault="004D3914" w:rsidP="004D3914">
      <w:pPr>
        <w:pStyle w:val="ListParagraph"/>
        <w:ind w:left="0"/>
        <w:jc w:val="both"/>
        <w:rPr>
          <w:rFonts w:ascii="Tahoma" w:hAnsi="Tahoma" w:cs="Arial"/>
          <w:u w:val="single"/>
        </w:rPr>
      </w:pPr>
    </w:p>
    <w:p w14:paraId="06C01286" w14:textId="77777777" w:rsidR="004D3914" w:rsidRPr="004D3914" w:rsidRDefault="004D3914" w:rsidP="004D3914">
      <w:pPr>
        <w:pStyle w:val="ListParagraph"/>
        <w:ind w:left="0"/>
        <w:jc w:val="both"/>
        <w:rPr>
          <w:rFonts w:ascii="Tahoma" w:hAnsi="Tahoma" w:cs="Arial"/>
          <w:color w:val="FF0000"/>
        </w:rPr>
      </w:pPr>
      <w:r w:rsidRPr="004D3914">
        <w:rPr>
          <w:rFonts w:ascii="Tahoma" w:hAnsi="Tahoma" w:cs="Arial"/>
        </w:rPr>
        <w:t xml:space="preserve">Every student should aim to have 100% attendance; if a pupil is late for registration they should report to the Attendance Office upon arrival to ensure that they have a registration mark.  Pupils arriving to school late will be required to attend a detention at break time the same day; this sanction is in place to encourage students to arrive to school on time.  </w:t>
      </w:r>
    </w:p>
    <w:p w14:paraId="11934D4A" w14:textId="77777777" w:rsidR="004D3914" w:rsidRPr="004D3914" w:rsidRDefault="004D3914" w:rsidP="004D3914">
      <w:pPr>
        <w:pStyle w:val="ListParagraph"/>
        <w:ind w:left="0"/>
        <w:jc w:val="both"/>
        <w:rPr>
          <w:rFonts w:ascii="Tahoma" w:hAnsi="Tahoma" w:cs="Arial"/>
          <w:color w:val="FF0000"/>
        </w:rPr>
      </w:pPr>
    </w:p>
    <w:p w14:paraId="5B08C29C" w14:textId="70A8404C" w:rsidR="004D3914" w:rsidRPr="00B25D76" w:rsidRDefault="004D3914" w:rsidP="004D3914">
      <w:pPr>
        <w:pStyle w:val="ListParagraph"/>
        <w:ind w:left="0"/>
        <w:jc w:val="both"/>
        <w:rPr>
          <w:rFonts w:ascii="Tahoma" w:hAnsi="Tahoma" w:cs="Arial"/>
          <w:b/>
          <w:color w:val="FF0000"/>
        </w:rPr>
      </w:pPr>
      <w:r w:rsidRPr="004D3914">
        <w:rPr>
          <w:rFonts w:ascii="Tahoma" w:hAnsi="Tahoma" w:cs="Arial"/>
        </w:rPr>
        <w:t>Pupils should bring a letter to explain any absences and hand them to their Form Tutor/Pastoral Team</w:t>
      </w:r>
      <w:r w:rsidR="00B25D76">
        <w:rPr>
          <w:rFonts w:ascii="Tahoma" w:hAnsi="Tahoma" w:cs="Arial"/>
        </w:rPr>
        <w:t>/</w:t>
      </w:r>
      <w:r w:rsidR="00B25D76" w:rsidRPr="002E48B5">
        <w:rPr>
          <w:rFonts w:ascii="Tahoma" w:hAnsi="Tahoma" w:cs="Arial"/>
        </w:rPr>
        <w:t>Attendance Office</w:t>
      </w:r>
      <w:r w:rsidRPr="002E48B5">
        <w:rPr>
          <w:rFonts w:ascii="Tahoma" w:hAnsi="Tahoma" w:cs="Arial"/>
        </w:rPr>
        <w:t xml:space="preserve"> </w:t>
      </w:r>
      <w:r w:rsidRPr="004D3914">
        <w:rPr>
          <w:rFonts w:ascii="Tahoma" w:hAnsi="Tahoma" w:cs="Arial"/>
        </w:rPr>
        <w:t xml:space="preserve">upon their return.  Pupils should </w:t>
      </w:r>
      <w:r w:rsidRPr="004D3914">
        <w:rPr>
          <w:rFonts w:ascii="Tahoma" w:hAnsi="Tahoma" w:cs="Arial"/>
          <w:b/>
        </w:rPr>
        <w:t xml:space="preserve">NOT </w:t>
      </w:r>
      <w:r w:rsidRPr="004D3914">
        <w:rPr>
          <w:rFonts w:ascii="Tahoma" w:hAnsi="Tahoma" w:cs="Arial"/>
        </w:rPr>
        <w:t>leave</w:t>
      </w:r>
      <w:r w:rsidRPr="004D3914">
        <w:rPr>
          <w:rFonts w:ascii="Tahoma" w:hAnsi="Tahoma" w:cs="Arial"/>
          <w:b/>
        </w:rPr>
        <w:t xml:space="preserve"> </w:t>
      </w:r>
      <w:r w:rsidRPr="004D3914">
        <w:rPr>
          <w:rFonts w:ascii="Tahoma" w:hAnsi="Tahoma" w:cs="Arial"/>
        </w:rPr>
        <w:t xml:space="preserve">the Academy premises </w:t>
      </w:r>
      <w:r w:rsidRPr="004D3914">
        <w:rPr>
          <w:rFonts w:ascii="Tahoma" w:hAnsi="Tahoma" w:cs="Arial"/>
        </w:rPr>
        <w:lastRenderedPageBreak/>
        <w:t xml:space="preserve">during the school day without permission or without signing out </w:t>
      </w:r>
      <w:r w:rsidR="0048140D">
        <w:rPr>
          <w:rFonts w:ascii="Tahoma" w:hAnsi="Tahoma" w:cs="Arial"/>
        </w:rPr>
        <w:t xml:space="preserve">at </w:t>
      </w:r>
      <w:r w:rsidRPr="004D3914">
        <w:rPr>
          <w:rFonts w:ascii="Tahoma" w:hAnsi="Tahoma" w:cs="Arial"/>
        </w:rPr>
        <w:t xml:space="preserve">the Attendance Office with a letter explaining the reason for leaving.  </w:t>
      </w:r>
      <w:r w:rsidRPr="002E48B5">
        <w:rPr>
          <w:rFonts w:ascii="Tahoma" w:hAnsi="Tahoma" w:cs="Arial"/>
          <w:b/>
        </w:rPr>
        <w:t xml:space="preserve">Pupils are reminded that they are </w:t>
      </w:r>
      <w:r w:rsidR="0048140D" w:rsidRPr="002E48B5">
        <w:rPr>
          <w:rFonts w:ascii="Tahoma" w:hAnsi="Tahoma" w:cs="Arial"/>
          <w:b/>
        </w:rPr>
        <w:t>NOT</w:t>
      </w:r>
      <w:r w:rsidRPr="002E48B5">
        <w:rPr>
          <w:rFonts w:ascii="Tahoma" w:hAnsi="Tahoma" w:cs="Arial"/>
          <w:b/>
        </w:rPr>
        <w:t xml:space="preserve"> to use their own mobile telephones to contact home/parents if they want to leave during the school day; Academy staff will make direct contact as it is essential that permission is given via a member of staff.</w:t>
      </w:r>
    </w:p>
    <w:p w14:paraId="7A1EB362" w14:textId="77777777" w:rsidR="004D3914" w:rsidRPr="004D3914" w:rsidRDefault="004D3914" w:rsidP="004D3914">
      <w:pPr>
        <w:jc w:val="both"/>
        <w:rPr>
          <w:rFonts w:ascii="Tahoma" w:hAnsi="Tahoma" w:cs="Arial"/>
          <w:b/>
          <w:sz w:val="22"/>
          <w:szCs w:val="22"/>
        </w:rPr>
      </w:pPr>
      <w:r>
        <w:rPr>
          <w:rFonts w:ascii="Tahoma" w:hAnsi="Tahoma" w:cs="Arial"/>
          <w:b/>
          <w:sz w:val="22"/>
          <w:szCs w:val="22"/>
        </w:rPr>
        <w:t>Registering of P</w:t>
      </w:r>
      <w:r w:rsidRPr="004D3914">
        <w:rPr>
          <w:rFonts w:ascii="Tahoma" w:hAnsi="Tahoma" w:cs="Arial"/>
          <w:b/>
          <w:sz w:val="22"/>
          <w:szCs w:val="22"/>
        </w:rPr>
        <w:t>upils:</w:t>
      </w:r>
    </w:p>
    <w:p w14:paraId="06D4B935" w14:textId="77777777" w:rsidR="004D3914" w:rsidRPr="004D3914" w:rsidRDefault="004D3914" w:rsidP="004D3914">
      <w:pPr>
        <w:jc w:val="both"/>
        <w:rPr>
          <w:rFonts w:ascii="Tahoma" w:hAnsi="Tahoma" w:cs="Arial"/>
          <w:b/>
          <w:sz w:val="22"/>
          <w:szCs w:val="22"/>
          <w:u w:val="single"/>
        </w:rPr>
      </w:pPr>
    </w:p>
    <w:p w14:paraId="29D1CA72" w14:textId="77777777" w:rsidR="004D3914" w:rsidRPr="004D3914" w:rsidRDefault="004D3914" w:rsidP="004D3914">
      <w:pPr>
        <w:jc w:val="both"/>
        <w:rPr>
          <w:rFonts w:ascii="Tahoma" w:hAnsi="Tahoma" w:cs="Arial"/>
          <w:sz w:val="22"/>
          <w:szCs w:val="22"/>
        </w:rPr>
      </w:pPr>
      <w:r w:rsidRPr="004D3914">
        <w:rPr>
          <w:rFonts w:ascii="Tahoma" w:hAnsi="Tahoma" w:cs="Arial"/>
          <w:sz w:val="22"/>
          <w:szCs w:val="22"/>
        </w:rPr>
        <w:t>By Law the Academy is required to complete an attendance register twice a day, once at the beginning of the morning session and again at the start of the afternoon session to confirm whether a pupil is present, absent, engaged in an approved off-site educational activity or unable to attend due to exceptional circumstances.</w:t>
      </w:r>
    </w:p>
    <w:p w14:paraId="705046FC" w14:textId="77777777" w:rsidR="004D3914" w:rsidRPr="004D3914" w:rsidRDefault="004D3914" w:rsidP="004D3914">
      <w:pPr>
        <w:jc w:val="both"/>
        <w:rPr>
          <w:rFonts w:ascii="Tahoma" w:hAnsi="Tahoma" w:cs="Arial"/>
          <w:sz w:val="22"/>
          <w:szCs w:val="22"/>
        </w:rPr>
      </w:pPr>
    </w:p>
    <w:p w14:paraId="52C02E00" w14:textId="77777777" w:rsidR="004D3914" w:rsidRPr="004D3914" w:rsidRDefault="004D3914" w:rsidP="004D3914">
      <w:pPr>
        <w:jc w:val="both"/>
        <w:rPr>
          <w:rFonts w:ascii="Tahoma" w:hAnsi="Tahoma" w:cs="Arial"/>
          <w:sz w:val="22"/>
          <w:szCs w:val="22"/>
        </w:rPr>
      </w:pPr>
      <w:r w:rsidRPr="004D3914">
        <w:rPr>
          <w:rFonts w:ascii="Tahoma" w:hAnsi="Tahoma" w:cs="Arial"/>
          <w:sz w:val="22"/>
          <w:szCs w:val="22"/>
        </w:rPr>
        <w:t xml:space="preserve">All students are registered using electronic registration (Lesson Monitor); registration takes place in tutor groups. Teaching staff are also required to complete an electronic registration at the start of every lessons and have ‘saved’ before the lesson commences.  </w:t>
      </w:r>
      <w:proofErr w:type="gramStart"/>
      <w:r w:rsidRPr="004D3914">
        <w:rPr>
          <w:rFonts w:ascii="Tahoma" w:hAnsi="Tahoma" w:cs="Arial"/>
          <w:sz w:val="22"/>
          <w:szCs w:val="22"/>
        </w:rPr>
        <w:t>Staff taking registers are</w:t>
      </w:r>
      <w:proofErr w:type="gramEnd"/>
      <w:r w:rsidRPr="004D3914">
        <w:rPr>
          <w:rFonts w:ascii="Tahoma" w:hAnsi="Tahoma" w:cs="Arial"/>
          <w:sz w:val="22"/>
          <w:szCs w:val="22"/>
        </w:rPr>
        <w:t xml:space="preserve"> required to amend any </w:t>
      </w:r>
      <w:proofErr w:type="spellStart"/>
      <w:r w:rsidRPr="004D3914">
        <w:rPr>
          <w:rFonts w:ascii="Tahoma" w:hAnsi="Tahoma" w:cs="Arial"/>
          <w:sz w:val="22"/>
          <w:szCs w:val="22"/>
        </w:rPr>
        <w:t>incorrections</w:t>
      </w:r>
      <w:proofErr w:type="spellEnd"/>
      <w:r w:rsidRPr="004D3914">
        <w:rPr>
          <w:rFonts w:ascii="Tahoma" w:hAnsi="Tahoma" w:cs="Arial"/>
          <w:sz w:val="22"/>
          <w:szCs w:val="22"/>
        </w:rPr>
        <w:t xml:space="preserve"> as soon as possible or notify the Attendance Officer.  </w:t>
      </w:r>
      <w:proofErr w:type="gramStart"/>
      <w:r w:rsidRPr="004D3914">
        <w:rPr>
          <w:rFonts w:ascii="Tahoma" w:hAnsi="Tahoma" w:cs="Arial"/>
          <w:sz w:val="22"/>
          <w:szCs w:val="22"/>
        </w:rPr>
        <w:t>Staff are</w:t>
      </w:r>
      <w:proofErr w:type="gramEnd"/>
      <w:r w:rsidRPr="004D3914">
        <w:rPr>
          <w:rFonts w:ascii="Tahoma" w:hAnsi="Tahoma" w:cs="Arial"/>
          <w:sz w:val="22"/>
          <w:szCs w:val="22"/>
        </w:rPr>
        <w:t xml:space="preserve"> not to ‘correct’ any mark that has been entered in advance by the Attendance Officer.</w:t>
      </w:r>
    </w:p>
    <w:p w14:paraId="31B1AAF7" w14:textId="77777777" w:rsidR="004D3914" w:rsidRPr="004D3914" w:rsidRDefault="004D3914" w:rsidP="004D3914">
      <w:pPr>
        <w:jc w:val="both"/>
        <w:rPr>
          <w:rFonts w:ascii="Tahoma" w:hAnsi="Tahoma" w:cs="Arial"/>
          <w:sz w:val="22"/>
          <w:szCs w:val="22"/>
        </w:rPr>
      </w:pPr>
    </w:p>
    <w:p w14:paraId="07F88DF7" w14:textId="77777777" w:rsidR="004D3914" w:rsidRPr="004D3914" w:rsidRDefault="004D3914" w:rsidP="004D3914">
      <w:pPr>
        <w:jc w:val="both"/>
        <w:rPr>
          <w:rFonts w:ascii="Tahoma" w:hAnsi="Tahoma" w:cs="Arial"/>
          <w:b/>
          <w:sz w:val="22"/>
          <w:szCs w:val="22"/>
        </w:rPr>
      </w:pPr>
      <w:r w:rsidRPr="004D3914">
        <w:rPr>
          <w:rFonts w:ascii="Tahoma" w:hAnsi="Tahoma" w:cs="Arial"/>
          <w:b/>
          <w:sz w:val="22"/>
          <w:szCs w:val="22"/>
        </w:rPr>
        <w:t>Lateness:</w:t>
      </w:r>
    </w:p>
    <w:p w14:paraId="656AF41A" w14:textId="77777777" w:rsidR="004D3914" w:rsidRPr="004D3914" w:rsidRDefault="004D3914" w:rsidP="004D3914">
      <w:pPr>
        <w:jc w:val="both"/>
        <w:rPr>
          <w:rFonts w:ascii="Tahoma" w:hAnsi="Tahoma" w:cs="Arial"/>
          <w:sz w:val="22"/>
          <w:szCs w:val="22"/>
        </w:rPr>
      </w:pPr>
    </w:p>
    <w:p w14:paraId="53236C33" w14:textId="77777777" w:rsidR="004D3914" w:rsidRPr="004D3914" w:rsidRDefault="004D3914" w:rsidP="004D3914">
      <w:pPr>
        <w:jc w:val="both"/>
        <w:rPr>
          <w:rFonts w:ascii="Tahoma" w:hAnsi="Tahoma" w:cs="Arial"/>
          <w:sz w:val="22"/>
          <w:szCs w:val="22"/>
        </w:rPr>
      </w:pPr>
      <w:r w:rsidRPr="004D3914">
        <w:rPr>
          <w:rFonts w:ascii="Tahoma" w:hAnsi="Tahoma" w:cs="Arial"/>
          <w:sz w:val="22"/>
          <w:szCs w:val="22"/>
        </w:rPr>
        <w:t>Research shows that there are two negative results caused by pupils who constantly arrive late.  These are:</w:t>
      </w:r>
    </w:p>
    <w:p w14:paraId="10FAC9CE" w14:textId="77777777" w:rsidR="004D3914" w:rsidRPr="004D3914" w:rsidRDefault="004D3914" w:rsidP="004D3914">
      <w:pPr>
        <w:jc w:val="both"/>
        <w:rPr>
          <w:rFonts w:ascii="Tahoma" w:hAnsi="Tahoma" w:cs="Arial"/>
          <w:sz w:val="22"/>
          <w:szCs w:val="22"/>
        </w:rPr>
      </w:pPr>
    </w:p>
    <w:p w14:paraId="001C9F2F" w14:textId="77777777" w:rsidR="004D3914" w:rsidRPr="004D3914" w:rsidRDefault="004D3914" w:rsidP="004D3914">
      <w:pPr>
        <w:numPr>
          <w:ilvl w:val="0"/>
          <w:numId w:val="21"/>
        </w:numPr>
        <w:ind w:left="426" w:hanging="426"/>
        <w:jc w:val="both"/>
        <w:rPr>
          <w:rFonts w:ascii="Tahoma" w:hAnsi="Tahoma" w:cs="Arial"/>
          <w:sz w:val="22"/>
          <w:szCs w:val="22"/>
        </w:rPr>
      </w:pPr>
      <w:r w:rsidRPr="004D3914">
        <w:rPr>
          <w:rFonts w:ascii="Tahoma" w:hAnsi="Tahoma" w:cs="Arial"/>
          <w:sz w:val="22"/>
          <w:szCs w:val="22"/>
        </w:rPr>
        <w:t>The loss of education suffered by the pupil which over a year can add up to a significant proportion of their time at school</w:t>
      </w:r>
    </w:p>
    <w:p w14:paraId="65137C27" w14:textId="77777777" w:rsidR="004D3914" w:rsidRPr="004D3914" w:rsidRDefault="004D3914" w:rsidP="004D3914">
      <w:pPr>
        <w:numPr>
          <w:ilvl w:val="0"/>
          <w:numId w:val="21"/>
        </w:numPr>
        <w:ind w:left="426" w:hanging="426"/>
        <w:jc w:val="both"/>
        <w:rPr>
          <w:rFonts w:ascii="Tahoma" w:hAnsi="Tahoma" w:cs="Arial"/>
          <w:sz w:val="22"/>
          <w:szCs w:val="22"/>
        </w:rPr>
      </w:pPr>
      <w:r w:rsidRPr="004D3914">
        <w:rPr>
          <w:rFonts w:ascii="Tahoma" w:hAnsi="Tahoma" w:cs="Arial"/>
          <w:sz w:val="22"/>
          <w:szCs w:val="22"/>
        </w:rPr>
        <w:t>The disruption to other students in their class as the teacher’s attention is taken from the task at hand</w:t>
      </w:r>
    </w:p>
    <w:p w14:paraId="378ED935" w14:textId="77777777" w:rsidR="004D3914" w:rsidRPr="004D3914" w:rsidRDefault="004D3914" w:rsidP="004D3914">
      <w:pPr>
        <w:jc w:val="both"/>
        <w:rPr>
          <w:rFonts w:ascii="Tahoma" w:hAnsi="Tahoma" w:cs="Arial"/>
          <w:sz w:val="22"/>
          <w:szCs w:val="22"/>
        </w:rPr>
      </w:pPr>
    </w:p>
    <w:p w14:paraId="7E2FA3D6" w14:textId="6B51FF56" w:rsidR="004D3914" w:rsidRDefault="004D3914" w:rsidP="004D3914">
      <w:pPr>
        <w:jc w:val="both"/>
        <w:rPr>
          <w:rFonts w:ascii="Tahoma" w:hAnsi="Tahoma" w:cs="Arial"/>
          <w:sz w:val="22"/>
          <w:szCs w:val="22"/>
        </w:rPr>
      </w:pPr>
      <w:r w:rsidRPr="004D3914">
        <w:rPr>
          <w:rFonts w:ascii="Tahoma" w:hAnsi="Tahoma" w:cs="Arial"/>
          <w:sz w:val="22"/>
          <w:szCs w:val="22"/>
        </w:rPr>
        <w:t>Students that arrive late</w:t>
      </w:r>
      <w:r w:rsidR="001237CD">
        <w:rPr>
          <w:rFonts w:ascii="Tahoma" w:hAnsi="Tahoma" w:cs="Arial"/>
          <w:sz w:val="22"/>
          <w:szCs w:val="22"/>
        </w:rPr>
        <w:t xml:space="preserve"> </w:t>
      </w:r>
      <w:r w:rsidR="001237CD" w:rsidRPr="002E48B5">
        <w:rPr>
          <w:rFonts w:ascii="Tahoma" w:hAnsi="Tahoma" w:cs="Arial"/>
          <w:sz w:val="22"/>
          <w:szCs w:val="22"/>
        </w:rPr>
        <w:t>to form registration</w:t>
      </w:r>
      <w:r w:rsidRPr="002E48B5">
        <w:rPr>
          <w:rFonts w:ascii="Tahoma" w:hAnsi="Tahoma" w:cs="Arial"/>
          <w:sz w:val="22"/>
          <w:szCs w:val="22"/>
        </w:rPr>
        <w:t xml:space="preserve"> </w:t>
      </w:r>
      <w:r w:rsidRPr="004D3914">
        <w:rPr>
          <w:rFonts w:ascii="Tahoma" w:hAnsi="Tahoma" w:cs="Arial"/>
          <w:sz w:val="22"/>
          <w:szCs w:val="22"/>
        </w:rPr>
        <w:t>(after registers have closed at 8.40am) will be required to complete a same day detention</w:t>
      </w:r>
      <w:r w:rsidR="00B25D76">
        <w:rPr>
          <w:rFonts w:ascii="Tahoma" w:hAnsi="Tahoma" w:cs="Arial"/>
          <w:sz w:val="22"/>
          <w:szCs w:val="22"/>
        </w:rPr>
        <w:t xml:space="preserve"> </w:t>
      </w:r>
      <w:r w:rsidR="00B25D76" w:rsidRPr="002E48B5">
        <w:rPr>
          <w:rFonts w:ascii="Tahoma" w:hAnsi="Tahoma" w:cs="Arial"/>
          <w:sz w:val="22"/>
          <w:szCs w:val="22"/>
        </w:rPr>
        <w:t>for 10 minutes at break time, failure to attend will see the detention carried over to the following day at break time for 20 minutes.  Failure to complete either of the break time detentions will see the sanction moved to a Lunchtime detention with Academy Senior Management for 30 minutes.  T</w:t>
      </w:r>
      <w:r w:rsidRPr="002E48B5">
        <w:rPr>
          <w:rFonts w:ascii="Tahoma" w:hAnsi="Tahoma" w:cs="Arial"/>
          <w:sz w:val="22"/>
          <w:szCs w:val="22"/>
        </w:rPr>
        <w:t xml:space="preserve">his </w:t>
      </w:r>
      <w:r w:rsidRPr="004D3914">
        <w:rPr>
          <w:rFonts w:ascii="Tahoma" w:hAnsi="Tahoma" w:cs="Arial"/>
          <w:sz w:val="22"/>
          <w:szCs w:val="22"/>
        </w:rPr>
        <w:t>is a sanction that has been put in place to encourage students in having good punctuality.</w:t>
      </w:r>
    </w:p>
    <w:p w14:paraId="59870E71" w14:textId="77777777" w:rsidR="003E1FE7" w:rsidRDefault="003E1FE7" w:rsidP="004D3914">
      <w:pPr>
        <w:jc w:val="both"/>
        <w:rPr>
          <w:rFonts w:ascii="Tahoma" w:hAnsi="Tahoma" w:cs="Arial"/>
          <w:sz w:val="22"/>
          <w:szCs w:val="22"/>
        </w:rPr>
      </w:pPr>
    </w:p>
    <w:p w14:paraId="027D35B6" w14:textId="2D41DD2B" w:rsidR="003E1FE7" w:rsidRPr="004D3914" w:rsidRDefault="003E1FE7" w:rsidP="004D3914">
      <w:pPr>
        <w:jc w:val="both"/>
        <w:rPr>
          <w:rFonts w:ascii="Tahoma" w:hAnsi="Tahoma" w:cs="Arial"/>
          <w:sz w:val="22"/>
          <w:szCs w:val="22"/>
        </w:rPr>
      </w:pPr>
      <w:r>
        <w:rPr>
          <w:rFonts w:ascii="Tahoma" w:hAnsi="Tahoma" w:cs="Arial"/>
          <w:sz w:val="22"/>
          <w:szCs w:val="22"/>
        </w:rPr>
        <w:t>Students who arrive late (after 9.00am) will be marked a U code (unauthorised mark); this will also be recorded as a visit to the Behaviour Centre for extreme lateness and the above sanctions will also be implemented.</w:t>
      </w:r>
    </w:p>
    <w:p w14:paraId="04AD43EE" w14:textId="77777777" w:rsidR="004D3914" w:rsidRPr="004D3914" w:rsidRDefault="004D3914" w:rsidP="004D3914">
      <w:pPr>
        <w:jc w:val="both"/>
        <w:rPr>
          <w:rFonts w:ascii="Tahoma" w:hAnsi="Tahoma" w:cs="Arial"/>
          <w:sz w:val="22"/>
          <w:szCs w:val="22"/>
        </w:rPr>
      </w:pPr>
    </w:p>
    <w:p w14:paraId="0613A641" w14:textId="77777777" w:rsidR="004D3914" w:rsidRPr="00AC61CA" w:rsidRDefault="004D3914" w:rsidP="004D3914">
      <w:pPr>
        <w:jc w:val="both"/>
        <w:rPr>
          <w:rFonts w:ascii="Tahoma" w:hAnsi="Tahoma" w:cs="Arial"/>
          <w:b/>
          <w:sz w:val="22"/>
          <w:szCs w:val="22"/>
        </w:rPr>
      </w:pPr>
      <w:r w:rsidRPr="00AC61CA">
        <w:rPr>
          <w:rFonts w:ascii="Tahoma" w:hAnsi="Tahoma" w:cs="Arial"/>
          <w:b/>
          <w:sz w:val="22"/>
          <w:szCs w:val="22"/>
        </w:rPr>
        <w:t>Authorised/Unauthorised Absence:</w:t>
      </w:r>
    </w:p>
    <w:p w14:paraId="3ADDC635" w14:textId="77777777" w:rsidR="004D3914" w:rsidRPr="004D3914" w:rsidRDefault="004D3914" w:rsidP="004D3914">
      <w:pPr>
        <w:jc w:val="both"/>
        <w:rPr>
          <w:rFonts w:ascii="Tahoma" w:hAnsi="Tahoma" w:cs="Arial"/>
          <w:b/>
          <w:sz w:val="22"/>
          <w:szCs w:val="22"/>
          <w:u w:val="single"/>
        </w:rPr>
      </w:pPr>
    </w:p>
    <w:p w14:paraId="6909BABD" w14:textId="77777777" w:rsidR="004D3914" w:rsidRPr="004D3914" w:rsidRDefault="004D3914" w:rsidP="004D3914">
      <w:pPr>
        <w:jc w:val="both"/>
        <w:rPr>
          <w:rFonts w:ascii="Tahoma" w:hAnsi="Tahoma" w:cs="Arial"/>
          <w:sz w:val="22"/>
          <w:szCs w:val="22"/>
        </w:rPr>
      </w:pPr>
      <w:r w:rsidRPr="004D3914">
        <w:rPr>
          <w:rFonts w:ascii="Tahoma" w:hAnsi="Tahoma" w:cs="Arial"/>
          <w:sz w:val="22"/>
          <w:szCs w:val="22"/>
        </w:rPr>
        <w:t xml:space="preserve">All absences must be explained by a parent; the school will then decide whether or not it will authorise the absence. </w:t>
      </w:r>
    </w:p>
    <w:p w14:paraId="354DDC8C" w14:textId="77777777" w:rsidR="004D3914" w:rsidRPr="004D3914" w:rsidRDefault="004D3914" w:rsidP="004D3914">
      <w:pPr>
        <w:jc w:val="both"/>
        <w:rPr>
          <w:rFonts w:ascii="Tahoma" w:hAnsi="Tahoma" w:cs="Arial"/>
          <w:sz w:val="22"/>
          <w:szCs w:val="22"/>
        </w:rPr>
      </w:pPr>
    </w:p>
    <w:p w14:paraId="0712B251" w14:textId="77777777" w:rsidR="004D3914" w:rsidRPr="004D3914" w:rsidRDefault="004D3914" w:rsidP="004D3914">
      <w:pPr>
        <w:jc w:val="both"/>
        <w:rPr>
          <w:rFonts w:ascii="Tahoma" w:hAnsi="Tahoma" w:cs="Arial"/>
          <w:sz w:val="22"/>
          <w:szCs w:val="22"/>
        </w:rPr>
      </w:pPr>
      <w:r w:rsidRPr="004D3914">
        <w:rPr>
          <w:rFonts w:ascii="Tahoma" w:hAnsi="Tahoma" w:cs="Arial"/>
          <w:sz w:val="22"/>
          <w:szCs w:val="22"/>
        </w:rPr>
        <w:t xml:space="preserve">Acceptable reasons for the authorisation of absences are: </w:t>
      </w:r>
    </w:p>
    <w:p w14:paraId="734F7D87" w14:textId="77777777" w:rsidR="004D3914" w:rsidRPr="004D3914" w:rsidRDefault="004D3914" w:rsidP="004D3914">
      <w:pPr>
        <w:jc w:val="both"/>
        <w:rPr>
          <w:rFonts w:ascii="Tahoma" w:hAnsi="Tahoma" w:cs="Arial"/>
          <w:sz w:val="22"/>
          <w:szCs w:val="22"/>
        </w:rPr>
      </w:pPr>
    </w:p>
    <w:p w14:paraId="4B8F9569" w14:textId="692CE96C" w:rsidR="004D3914" w:rsidRPr="004D3914" w:rsidRDefault="004D3914" w:rsidP="004D3914">
      <w:pPr>
        <w:numPr>
          <w:ilvl w:val="0"/>
          <w:numId w:val="22"/>
        </w:numPr>
        <w:ind w:left="426" w:hanging="426"/>
        <w:jc w:val="both"/>
        <w:rPr>
          <w:rFonts w:ascii="Tahoma" w:hAnsi="Tahoma" w:cs="Arial"/>
          <w:sz w:val="22"/>
          <w:szCs w:val="22"/>
        </w:rPr>
      </w:pPr>
      <w:r w:rsidRPr="004D3914">
        <w:rPr>
          <w:rFonts w:ascii="Tahoma" w:hAnsi="Tahoma" w:cs="Arial"/>
          <w:sz w:val="22"/>
          <w:szCs w:val="22"/>
        </w:rPr>
        <w:t xml:space="preserve">Illness </w:t>
      </w:r>
      <w:r w:rsidR="00AC61CA">
        <w:rPr>
          <w:rFonts w:ascii="Tahoma" w:hAnsi="Tahoma" w:cs="Arial"/>
          <w:sz w:val="22"/>
          <w:szCs w:val="22"/>
        </w:rPr>
        <w:t>(1)</w:t>
      </w:r>
    </w:p>
    <w:p w14:paraId="5E63B03D" w14:textId="77777777" w:rsidR="004D3914" w:rsidRPr="004D3914" w:rsidRDefault="004D3914" w:rsidP="004D3914">
      <w:pPr>
        <w:numPr>
          <w:ilvl w:val="0"/>
          <w:numId w:val="22"/>
        </w:numPr>
        <w:ind w:left="426" w:hanging="426"/>
        <w:jc w:val="both"/>
        <w:rPr>
          <w:rFonts w:ascii="Tahoma" w:hAnsi="Tahoma" w:cs="Arial"/>
          <w:sz w:val="22"/>
          <w:szCs w:val="22"/>
        </w:rPr>
      </w:pPr>
      <w:r w:rsidRPr="004D3914">
        <w:rPr>
          <w:rFonts w:ascii="Tahoma" w:hAnsi="Tahoma" w:cs="Arial"/>
          <w:sz w:val="22"/>
          <w:szCs w:val="22"/>
        </w:rPr>
        <w:t>Exceptional family circumstances such as a bereavement</w:t>
      </w:r>
    </w:p>
    <w:p w14:paraId="316CFEDC" w14:textId="77777777" w:rsidR="004D3914" w:rsidRPr="004D3914" w:rsidRDefault="004D3914" w:rsidP="004D3914">
      <w:pPr>
        <w:numPr>
          <w:ilvl w:val="0"/>
          <w:numId w:val="22"/>
        </w:numPr>
        <w:ind w:left="426" w:hanging="426"/>
        <w:jc w:val="both"/>
        <w:rPr>
          <w:rFonts w:ascii="Tahoma" w:hAnsi="Tahoma" w:cs="Arial"/>
          <w:sz w:val="22"/>
          <w:szCs w:val="22"/>
        </w:rPr>
      </w:pPr>
      <w:r w:rsidRPr="004D3914">
        <w:rPr>
          <w:rFonts w:ascii="Tahoma" w:hAnsi="Tahoma" w:cs="Arial"/>
          <w:sz w:val="22"/>
          <w:szCs w:val="22"/>
        </w:rPr>
        <w:t>Days of religious observance</w:t>
      </w:r>
    </w:p>
    <w:p w14:paraId="3D7A0A93" w14:textId="04D2D69E" w:rsidR="004D3914" w:rsidRPr="004D3914" w:rsidRDefault="004D3914" w:rsidP="004D3914">
      <w:pPr>
        <w:numPr>
          <w:ilvl w:val="0"/>
          <w:numId w:val="22"/>
        </w:numPr>
        <w:ind w:left="426" w:hanging="426"/>
        <w:jc w:val="both"/>
        <w:rPr>
          <w:rFonts w:ascii="Tahoma" w:hAnsi="Tahoma" w:cs="Arial"/>
          <w:sz w:val="22"/>
          <w:szCs w:val="22"/>
        </w:rPr>
      </w:pPr>
      <w:r w:rsidRPr="004D3914">
        <w:rPr>
          <w:rFonts w:ascii="Tahoma" w:hAnsi="Tahoma" w:cs="Arial"/>
          <w:sz w:val="22"/>
          <w:szCs w:val="22"/>
        </w:rPr>
        <w:t>Unavoidable</w:t>
      </w:r>
      <w:r w:rsidR="00AC61CA">
        <w:rPr>
          <w:rFonts w:ascii="Tahoma" w:hAnsi="Tahoma" w:cs="Arial"/>
          <w:sz w:val="22"/>
          <w:szCs w:val="22"/>
        </w:rPr>
        <w:t xml:space="preserve"> medical/dental appointments (2)</w:t>
      </w:r>
      <w:r w:rsidR="002E48B5">
        <w:rPr>
          <w:rFonts w:ascii="Tahoma" w:hAnsi="Tahoma" w:cs="Arial"/>
          <w:sz w:val="22"/>
          <w:szCs w:val="22"/>
        </w:rPr>
        <w:t xml:space="preserve"> – The Academy would expect medical and dental appointments to be after 3pm in majority of cases.</w:t>
      </w:r>
    </w:p>
    <w:p w14:paraId="77505F38" w14:textId="254396E4" w:rsidR="004D3914" w:rsidRPr="00AC61CA" w:rsidRDefault="004D3914" w:rsidP="00AC61CA">
      <w:pPr>
        <w:pStyle w:val="ListParagraph"/>
        <w:numPr>
          <w:ilvl w:val="0"/>
          <w:numId w:val="27"/>
        </w:numPr>
        <w:jc w:val="both"/>
        <w:rPr>
          <w:rFonts w:ascii="Tahoma" w:hAnsi="Tahoma" w:cs="Arial"/>
          <w:b/>
        </w:rPr>
      </w:pPr>
      <w:r w:rsidRPr="00AC61CA">
        <w:rPr>
          <w:rFonts w:ascii="Tahoma" w:hAnsi="Tahoma" w:cs="Arial"/>
          <w:b/>
        </w:rPr>
        <w:t>Illness</w:t>
      </w:r>
      <w:r w:rsidR="00AC61CA" w:rsidRPr="00AC61CA">
        <w:rPr>
          <w:rFonts w:ascii="Tahoma" w:hAnsi="Tahoma" w:cs="Arial"/>
          <w:b/>
        </w:rPr>
        <w:t>:</w:t>
      </w:r>
    </w:p>
    <w:p w14:paraId="6161E6B8" w14:textId="77777777" w:rsidR="004D3914" w:rsidRPr="004D3914" w:rsidRDefault="004D3914" w:rsidP="004D3914">
      <w:pPr>
        <w:jc w:val="both"/>
        <w:rPr>
          <w:rFonts w:ascii="Tahoma" w:hAnsi="Tahoma" w:cs="Arial"/>
          <w:sz w:val="22"/>
          <w:szCs w:val="22"/>
          <w:u w:val="single"/>
        </w:rPr>
      </w:pPr>
    </w:p>
    <w:p w14:paraId="03DD18F5" w14:textId="23A733B1" w:rsidR="004D3914" w:rsidRDefault="004D3914" w:rsidP="004D3914">
      <w:pPr>
        <w:jc w:val="both"/>
        <w:rPr>
          <w:rFonts w:ascii="Tahoma" w:hAnsi="Tahoma" w:cs="Arial"/>
          <w:sz w:val="22"/>
          <w:szCs w:val="22"/>
        </w:rPr>
      </w:pPr>
      <w:r w:rsidRPr="004D3914">
        <w:rPr>
          <w:rFonts w:ascii="Tahoma" w:hAnsi="Tahoma" w:cs="Arial"/>
          <w:sz w:val="22"/>
          <w:szCs w:val="22"/>
        </w:rPr>
        <w:lastRenderedPageBreak/>
        <w:t xml:space="preserve">Medical evidence may be requested where a child has been absent for </w:t>
      </w:r>
      <w:r w:rsidR="00B25D76" w:rsidRPr="003E1FE7">
        <w:rPr>
          <w:rFonts w:ascii="Tahoma" w:hAnsi="Tahoma" w:cs="Arial"/>
          <w:sz w:val="22"/>
          <w:szCs w:val="22"/>
        </w:rPr>
        <w:t>more than 4 school</w:t>
      </w:r>
      <w:r w:rsidRPr="003E1FE7">
        <w:rPr>
          <w:rFonts w:ascii="Tahoma" w:hAnsi="Tahoma" w:cs="Arial"/>
          <w:sz w:val="22"/>
          <w:szCs w:val="22"/>
        </w:rPr>
        <w:t xml:space="preserve"> </w:t>
      </w:r>
      <w:r w:rsidRPr="004D3914">
        <w:rPr>
          <w:rFonts w:ascii="Tahoma" w:hAnsi="Tahoma" w:cs="Arial"/>
          <w:sz w:val="22"/>
          <w:szCs w:val="22"/>
        </w:rPr>
        <w:t xml:space="preserve">days due to illness OR where a child’s attendance is below 90% and/or is regularly away from school due to illness. Failure to provide evidence when requested may result in the absences being unauthorised. </w:t>
      </w:r>
    </w:p>
    <w:p w14:paraId="541328FF" w14:textId="77777777" w:rsidR="004D3914" w:rsidRDefault="004D3914" w:rsidP="004D3914">
      <w:pPr>
        <w:jc w:val="both"/>
        <w:rPr>
          <w:rFonts w:ascii="Tahoma" w:hAnsi="Tahoma" w:cs="Arial"/>
          <w:sz w:val="22"/>
          <w:szCs w:val="22"/>
        </w:rPr>
      </w:pPr>
    </w:p>
    <w:p w14:paraId="3BCD41A5" w14:textId="417F9620" w:rsidR="004D3914" w:rsidRPr="00AC61CA" w:rsidRDefault="004D3914" w:rsidP="00AC61CA">
      <w:pPr>
        <w:pStyle w:val="ListParagraph"/>
        <w:numPr>
          <w:ilvl w:val="0"/>
          <w:numId w:val="27"/>
        </w:numPr>
        <w:jc w:val="both"/>
        <w:rPr>
          <w:rFonts w:ascii="Tahoma" w:hAnsi="Tahoma" w:cs="Arial"/>
          <w:b/>
        </w:rPr>
      </w:pPr>
      <w:r w:rsidRPr="00AC61CA">
        <w:rPr>
          <w:rFonts w:ascii="Tahoma" w:hAnsi="Tahoma" w:cs="Arial"/>
          <w:b/>
        </w:rPr>
        <w:t>Unavoidable Medical/Dental Appointments</w:t>
      </w:r>
      <w:r w:rsidR="00AC61CA" w:rsidRPr="00AC61CA">
        <w:rPr>
          <w:rFonts w:ascii="Tahoma" w:hAnsi="Tahoma" w:cs="Arial"/>
          <w:b/>
        </w:rPr>
        <w:t>:</w:t>
      </w:r>
    </w:p>
    <w:p w14:paraId="05BFF1BD" w14:textId="19718565" w:rsidR="004D3914" w:rsidRPr="00B25D76" w:rsidRDefault="004D3914" w:rsidP="004D3914">
      <w:pPr>
        <w:jc w:val="both"/>
        <w:rPr>
          <w:rFonts w:ascii="Tahoma" w:hAnsi="Tahoma" w:cs="Arial"/>
          <w:color w:val="FF0000"/>
          <w:sz w:val="22"/>
          <w:szCs w:val="22"/>
        </w:rPr>
      </w:pPr>
      <w:r w:rsidRPr="004D3914">
        <w:rPr>
          <w:rFonts w:ascii="Tahoma" w:hAnsi="Tahoma" w:cs="Arial"/>
          <w:sz w:val="22"/>
          <w:szCs w:val="22"/>
        </w:rPr>
        <w:t xml:space="preserve">All routine (non-emergency) appointments should be made, whenever possible, outside of school hours. Should a pupil need to have an appointment during school hours, evidence of this appointment will need to be provided. Failure to provide evidence may result in the school </w:t>
      </w:r>
      <w:proofErr w:type="spellStart"/>
      <w:r w:rsidRPr="004D3914">
        <w:rPr>
          <w:rFonts w:ascii="Tahoma" w:hAnsi="Tahoma" w:cs="Arial"/>
          <w:sz w:val="22"/>
          <w:szCs w:val="22"/>
        </w:rPr>
        <w:t>unauthorising</w:t>
      </w:r>
      <w:proofErr w:type="spellEnd"/>
      <w:r w:rsidRPr="004D3914">
        <w:rPr>
          <w:rFonts w:ascii="Tahoma" w:hAnsi="Tahoma" w:cs="Arial"/>
          <w:sz w:val="22"/>
          <w:szCs w:val="22"/>
        </w:rPr>
        <w:t xml:space="preserve"> the absence. </w:t>
      </w:r>
      <w:r w:rsidR="00B25D76" w:rsidRPr="002E48B5">
        <w:rPr>
          <w:rFonts w:ascii="Tahoma" w:hAnsi="Tahoma" w:cs="Arial"/>
          <w:sz w:val="22"/>
          <w:szCs w:val="22"/>
        </w:rPr>
        <w:t>We would like to encourage parents NOT to take their son/daughter out of school for a WHOLE day for a medical</w:t>
      </w:r>
      <w:r w:rsidR="002E48B5" w:rsidRPr="002E48B5">
        <w:rPr>
          <w:rFonts w:ascii="Tahoma" w:hAnsi="Tahoma" w:cs="Arial"/>
          <w:sz w:val="22"/>
          <w:szCs w:val="22"/>
        </w:rPr>
        <w:t>/dental</w:t>
      </w:r>
      <w:r w:rsidR="00B25D76" w:rsidRPr="002E48B5">
        <w:rPr>
          <w:rFonts w:ascii="Tahoma" w:hAnsi="Tahoma" w:cs="Arial"/>
          <w:sz w:val="22"/>
          <w:szCs w:val="22"/>
        </w:rPr>
        <w:t xml:space="preserve"> appointment.</w:t>
      </w:r>
    </w:p>
    <w:p w14:paraId="2FA9A3B2" w14:textId="77777777" w:rsidR="004D3914" w:rsidRPr="004D3914" w:rsidRDefault="004D3914" w:rsidP="004D3914">
      <w:pPr>
        <w:jc w:val="both"/>
        <w:rPr>
          <w:rFonts w:ascii="Tahoma" w:hAnsi="Tahoma" w:cs="Arial"/>
          <w:sz w:val="22"/>
          <w:szCs w:val="22"/>
        </w:rPr>
      </w:pPr>
    </w:p>
    <w:p w14:paraId="19F9BACF" w14:textId="77777777" w:rsidR="004D3914" w:rsidRPr="004D3914" w:rsidRDefault="004D3914" w:rsidP="004D3914">
      <w:pPr>
        <w:jc w:val="both"/>
        <w:rPr>
          <w:rFonts w:ascii="Tahoma" w:hAnsi="Tahoma" w:cs="Arial"/>
          <w:b/>
          <w:sz w:val="22"/>
          <w:szCs w:val="22"/>
        </w:rPr>
      </w:pPr>
      <w:r>
        <w:rPr>
          <w:rFonts w:ascii="Tahoma" w:hAnsi="Tahoma" w:cs="Arial"/>
          <w:b/>
          <w:sz w:val="22"/>
          <w:szCs w:val="22"/>
        </w:rPr>
        <w:t>Term Time Leave of A</w:t>
      </w:r>
      <w:r w:rsidRPr="004D3914">
        <w:rPr>
          <w:rFonts w:ascii="Tahoma" w:hAnsi="Tahoma" w:cs="Arial"/>
          <w:b/>
          <w:sz w:val="22"/>
          <w:szCs w:val="22"/>
        </w:rPr>
        <w:t xml:space="preserve">bsence </w:t>
      </w:r>
    </w:p>
    <w:p w14:paraId="1C805431" w14:textId="77777777" w:rsidR="004D3914" w:rsidRPr="004D3914" w:rsidRDefault="004D3914" w:rsidP="004D3914">
      <w:pPr>
        <w:jc w:val="both"/>
        <w:rPr>
          <w:rFonts w:ascii="Tahoma" w:hAnsi="Tahoma" w:cs="Arial"/>
          <w:sz w:val="22"/>
          <w:szCs w:val="22"/>
          <w:u w:val="single"/>
        </w:rPr>
      </w:pPr>
    </w:p>
    <w:p w14:paraId="57C41BF7" w14:textId="39AC557B" w:rsidR="00AC61CA" w:rsidRPr="002E48B5" w:rsidRDefault="004D3914" w:rsidP="004D3914">
      <w:pPr>
        <w:jc w:val="both"/>
        <w:rPr>
          <w:rFonts w:ascii="Tahoma" w:hAnsi="Tahoma" w:cs="Arial"/>
          <w:b/>
          <w:sz w:val="22"/>
          <w:szCs w:val="22"/>
          <w:lang w:val="en"/>
        </w:rPr>
      </w:pPr>
      <w:r w:rsidRPr="002E48B5">
        <w:rPr>
          <w:rFonts w:ascii="Tahoma" w:hAnsi="Tahoma" w:cs="Arial"/>
          <w:sz w:val="22"/>
          <w:szCs w:val="22"/>
          <w:lang w:val="en"/>
        </w:rPr>
        <w:t xml:space="preserve">As of the </w:t>
      </w:r>
      <w:r w:rsidRPr="002E48B5">
        <w:rPr>
          <w:rFonts w:ascii="Tahoma" w:hAnsi="Tahoma" w:cs="Arial"/>
          <w:b/>
          <w:sz w:val="22"/>
          <w:szCs w:val="22"/>
          <w:lang w:val="en"/>
        </w:rPr>
        <w:t>1</w:t>
      </w:r>
      <w:r w:rsidRPr="002E48B5">
        <w:rPr>
          <w:rFonts w:ascii="Tahoma" w:hAnsi="Tahoma" w:cs="Arial"/>
          <w:b/>
          <w:sz w:val="22"/>
          <w:szCs w:val="22"/>
          <w:vertAlign w:val="superscript"/>
          <w:lang w:val="en"/>
        </w:rPr>
        <w:t>st</w:t>
      </w:r>
      <w:r w:rsidRPr="002E48B5">
        <w:rPr>
          <w:rFonts w:ascii="Tahoma" w:hAnsi="Tahoma" w:cs="Arial"/>
          <w:b/>
          <w:sz w:val="22"/>
          <w:szCs w:val="22"/>
          <w:lang w:val="en"/>
        </w:rPr>
        <w:t xml:space="preserve"> Se</w:t>
      </w:r>
      <w:r w:rsidR="00AC61CA" w:rsidRPr="002E48B5">
        <w:rPr>
          <w:rFonts w:ascii="Tahoma" w:hAnsi="Tahoma" w:cs="Arial"/>
          <w:b/>
          <w:sz w:val="22"/>
          <w:szCs w:val="22"/>
          <w:lang w:val="en"/>
        </w:rPr>
        <w:t>ptember 2013 amendments to the</w:t>
      </w:r>
      <w:r w:rsidRPr="002E48B5">
        <w:rPr>
          <w:rFonts w:ascii="Tahoma" w:hAnsi="Tahoma" w:cs="Arial"/>
          <w:b/>
          <w:sz w:val="22"/>
          <w:szCs w:val="22"/>
          <w:lang w:val="en"/>
        </w:rPr>
        <w:t xml:space="preserve"> Education</w:t>
      </w:r>
      <w:r w:rsidR="00AC61CA" w:rsidRPr="002E48B5">
        <w:rPr>
          <w:rFonts w:ascii="Tahoma" w:hAnsi="Tahoma" w:cs="Arial"/>
          <w:b/>
          <w:sz w:val="22"/>
          <w:szCs w:val="22"/>
          <w:lang w:val="en"/>
        </w:rPr>
        <w:t xml:space="preserve"> (Pupil Registration) (England) R</w:t>
      </w:r>
      <w:r w:rsidRPr="002E48B5">
        <w:rPr>
          <w:rFonts w:ascii="Tahoma" w:hAnsi="Tahoma" w:cs="Arial"/>
          <w:b/>
          <w:sz w:val="22"/>
          <w:szCs w:val="22"/>
          <w:lang w:val="en"/>
        </w:rPr>
        <w:t xml:space="preserve">egulations </w:t>
      </w:r>
      <w:r w:rsidR="00AC61CA" w:rsidRPr="002E48B5">
        <w:rPr>
          <w:rFonts w:ascii="Tahoma" w:hAnsi="Tahoma" w:cs="Arial"/>
          <w:b/>
          <w:sz w:val="22"/>
          <w:szCs w:val="22"/>
          <w:lang w:val="en"/>
        </w:rPr>
        <w:t xml:space="preserve">2006 </w:t>
      </w:r>
      <w:r w:rsidRPr="002E48B5">
        <w:rPr>
          <w:rFonts w:ascii="Tahoma" w:hAnsi="Tahoma" w:cs="Arial"/>
          <w:b/>
          <w:sz w:val="22"/>
          <w:szCs w:val="22"/>
          <w:lang w:val="en"/>
        </w:rPr>
        <w:t>c</w:t>
      </w:r>
      <w:r w:rsidR="00AC61CA" w:rsidRPr="002E48B5">
        <w:rPr>
          <w:rFonts w:ascii="Tahoma" w:hAnsi="Tahoma" w:cs="Arial"/>
          <w:b/>
          <w:sz w:val="22"/>
          <w:szCs w:val="22"/>
          <w:lang w:val="en"/>
        </w:rPr>
        <w:t>a</w:t>
      </w:r>
      <w:r w:rsidRPr="002E48B5">
        <w:rPr>
          <w:rFonts w:ascii="Tahoma" w:hAnsi="Tahoma" w:cs="Arial"/>
          <w:b/>
          <w:sz w:val="22"/>
          <w:szCs w:val="22"/>
          <w:lang w:val="en"/>
        </w:rPr>
        <w:t xml:space="preserve">me into force. </w:t>
      </w:r>
      <w:r w:rsidR="00AC61CA" w:rsidRPr="002E48B5">
        <w:rPr>
          <w:rFonts w:ascii="Tahoma" w:hAnsi="Tahoma" w:cs="Arial"/>
          <w:sz w:val="22"/>
          <w:szCs w:val="22"/>
          <w:lang w:val="en"/>
        </w:rPr>
        <w:t>These amendments remove references to family holiday and extended leave as well as the statutory threshold of ten school days.</w:t>
      </w:r>
      <w:r w:rsidRPr="002E48B5">
        <w:rPr>
          <w:rFonts w:ascii="Tahoma" w:hAnsi="Tahoma" w:cs="Arial"/>
          <w:b/>
          <w:sz w:val="22"/>
          <w:szCs w:val="22"/>
          <w:lang w:val="en"/>
        </w:rPr>
        <w:t xml:space="preserve"> </w:t>
      </w:r>
    </w:p>
    <w:p w14:paraId="3A32607C" w14:textId="77777777" w:rsidR="00AC61CA" w:rsidRPr="002E48B5" w:rsidRDefault="00AC61CA" w:rsidP="004D3914">
      <w:pPr>
        <w:jc w:val="both"/>
        <w:rPr>
          <w:rFonts w:ascii="Tahoma" w:hAnsi="Tahoma" w:cs="Arial"/>
          <w:b/>
          <w:sz w:val="22"/>
          <w:szCs w:val="22"/>
          <w:lang w:val="en"/>
        </w:rPr>
      </w:pPr>
    </w:p>
    <w:p w14:paraId="022AB019" w14:textId="6C146D65" w:rsidR="004D3914" w:rsidRPr="002E48B5" w:rsidRDefault="004D3914" w:rsidP="004D3914">
      <w:pPr>
        <w:jc w:val="both"/>
        <w:rPr>
          <w:rFonts w:ascii="Tahoma" w:hAnsi="Tahoma" w:cs="Arial"/>
          <w:sz w:val="22"/>
          <w:szCs w:val="22"/>
          <w:lang w:val="en"/>
        </w:rPr>
      </w:pPr>
      <w:r w:rsidRPr="002E48B5">
        <w:rPr>
          <w:rFonts w:ascii="Tahoma" w:hAnsi="Tahoma" w:cs="Arial"/>
          <w:sz w:val="22"/>
          <w:szCs w:val="22"/>
          <w:lang w:val="en"/>
        </w:rPr>
        <w:t xml:space="preserve">The </w:t>
      </w:r>
      <w:r w:rsidR="00AC61CA" w:rsidRPr="002E48B5">
        <w:rPr>
          <w:rFonts w:ascii="Tahoma" w:hAnsi="Tahoma" w:cs="Arial"/>
          <w:sz w:val="22"/>
          <w:szCs w:val="22"/>
          <w:lang w:val="en"/>
        </w:rPr>
        <w:t>amendments</w:t>
      </w:r>
      <w:r w:rsidRPr="002E48B5">
        <w:rPr>
          <w:rFonts w:ascii="Tahoma" w:hAnsi="Tahoma" w:cs="Arial"/>
          <w:sz w:val="22"/>
          <w:szCs w:val="22"/>
          <w:lang w:val="en"/>
        </w:rPr>
        <w:t xml:space="preserve"> </w:t>
      </w:r>
      <w:r w:rsidR="00AC61CA" w:rsidRPr="002E48B5">
        <w:rPr>
          <w:rFonts w:ascii="Tahoma" w:hAnsi="Tahoma" w:cs="Arial"/>
          <w:sz w:val="22"/>
          <w:szCs w:val="22"/>
          <w:lang w:val="en"/>
        </w:rPr>
        <w:t>make clear</w:t>
      </w:r>
      <w:r w:rsidRPr="002E48B5">
        <w:rPr>
          <w:rFonts w:ascii="Tahoma" w:hAnsi="Tahoma" w:cs="Arial"/>
          <w:sz w:val="22"/>
          <w:szCs w:val="22"/>
          <w:lang w:val="en"/>
        </w:rPr>
        <w:t xml:space="preserve"> that the Academy Principal</w:t>
      </w:r>
      <w:r w:rsidR="0048140D" w:rsidRPr="002E48B5">
        <w:rPr>
          <w:rFonts w:ascii="Tahoma" w:hAnsi="Tahoma" w:cs="Arial"/>
          <w:sz w:val="22"/>
          <w:szCs w:val="22"/>
          <w:lang w:val="en"/>
        </w:rPr>
        <w:t xml:space="preserve"> or Academy representative</w:t>
      </w:r>
      <w:r w:rsidRPr="002E48B5">
        <w:rPr>
          <w:rFonts w:ascii="Tahoma" w:hAnsi="Tahoma" w:cs="Arial"/>
          <w:sz w:val="22"/>
          <w:szCs w:val="22"/>
          <w:lang w:val="en"/>
        </w:rPr>
        <w:t xml:space="preserve"> may </w:t>
      </w:r>
      <w:r w:rsidRPr="002E48B5">
        <w:rPr>
          <w:rFonts w:ascii="Tahoma" w:hAnsi="Tahoma" w:cs="Arial"/>
          <w:sz w:val="22"/>
          <w:szCs w:val="22"/>
          <w:u w:val="single"/>
          <w:lang w:val="en"/>
        </w:rPr>
        <w:t>not</w:t>
      </w:r>
      <w:r w:rsidRPr="002E48B5">
        <w:rPr>
          <w:rFonts w:ascii="Tahoma" w:hAnsi="Tahoma" w:cs="Arial"/>
          <w:sz w:val="22"/>
          <w:szCs w:val="22"/>
          <w:lang w:val="en"/>
        </w:rPr>
        <w:t xml:space="preserve"> grant </w:t>
      </w:r>
      <w:r w:rsidRPr="002E48B5">
        <w:rPr>
          <w:rFonts w:ascii="Tahoma" w:hAnsi="Tahoma" w:cs="Arial"/>
          <w:sz w:val="22"/>
          <w:szCs w:val="22"/>
          <w:u w:val="single"/>
          <w:lang w:val="en"/>
        </w:rPr>
        <w:t>any</w:t>
      </w:r>
      <w:r w:rsidRPr="002E48B5">
        <w:rPr>
          <w:rFonts w:ascii="Tahoma" w:hAnsi="Tahoma" w:cs="Arial"/>
          <w:sz w:val="22"/>
          <w:szCs w:val="22"/>
          <w:lang w:val="en"/>
        </w:rPr>
        <w:t xml:space="preserve"> leave of absence during term time unless there are </w:t>
      </w:r>
      <w:r w:rsidRPr="002E48B5">
        <w:rPr>
          <w:rFonts w:ascii="Tahoma" w:hAnsi="Tahoma" w:cs="Arial"/>
          <w:b/>
          <w:sz w:val="22"/>
          <w:szCs w:val="22"/>
          <w:lang w:val="en"/>
        </w:rPr>
        <w:t>exceptional circumstances</w:t>
      </w:r>
      <w:r w:rsidRPr="002E48B5">
        <w:rPr>
          <w:rFonts w:ascii="Tahoma" w:hAnsi="Tahoma" w:cs="Arial"/>
          <w:sz w:val="22"/>
          <w:szCs w:val="22"/>
          <w:lang w:val="en"/>
        </w:rPr>
        <w:t xml:space="preserve">. </w:t>
      </w:r>
      <w:r w:rsidR="00AC61CA" w:rsidRPr="002E48B5">
        <w:rPr>
          <w:rFonts w:ascii="Tahoma" w:hAnsi="Tahoma" w:cs="Arial"/>
          <w:sz w:val="22"/>
          <w:szCs w:val="22"/>
          <w:lang w:val="en"/>
        </w:rPr>
        <w:t>The Principal should determine the number of school days a child can be away from the school if the leave is granted.</w:t>
      </w:r>
    </w:p>
    <w:p w14:paraId="66B5A650" w14:textId="77777777" w:rsidR="00AC61CA" w:rsidRPr="002E48B5" w:rsidRDefault="00AC61CA" w:rsidP="004D3914">
      <w:pPr>
        <w:jc w:val="both"/>
        <w:rPr>
          <w:rFonts w:ascii="Tahoma" w:hAnsi="Tahoma" w:cs="Arial"/>
          <w:sz w:val="22"/>
          <w:szCs w:val="22"/>
          <w:lang w:val="en"/>
        </w:rPr>
      </w:pPr>
    </w:p>
    <w:p w14:paraId="61BA372F" w14:textId="24AFFE92" w:rsidR="00AC61CA" w:rsidRPr="002E48B5" w:rsidRDefault="00AC61CA" w:rsidP="004D3914">
      <w:pPr>
        <w:jc w:val="both"/>
        <w:rPr>
          <w:rFonts w:ascii="Tahoma" w:hAnsi="Tahoma" w:cs="Arial"/>
          <w:i/>
          <w:sz w:val="22"/>
          <w:szCs w:val="22"/>
          <w:lang w:val="en"/>
        </w:rPr>
      </w:pPr>
      <w:r w:rsidRPr="002E48B5">
        <w:rPr>
          <w:rFonts w:ascii="Tahoma" w:hAnsi="Tahoma" w:cs="Arial"/>
          <w:i/>
          <w:sz w:val="22"/>
          <w:szCs w:val="22"/>
          <w:lang w:val="en"/>
        </w:rPr>
        <w:t>Requesting the absence:</w:t>
      </w:r>
    </w:p>
    <w:p w14:paraId="3FE3E409" w14:textId="77777777" w:rsidR="00AC61CA" w:rsidRPr="002E48B5" w:rsidRDefault="00AC61CA" w:rsidP="004D3914">
      <w:pPr>
        <w:jc w:val="both"/>
        <w:rPr>
          <w:rFonts w:ascii="Tahoma" w:hAnsi="Tahoma" w:cs="Arial"/>
          <w:i/>
          <w:sz w:val="22"/>
          <w:szCs w:val="22"/>
          <w:lang w:val="en"/>
        </w:rPr>
      </w:pPr>
    </w:p>
    <w:p w14:paraId="0EC5DD97" w14:textId="58F7F3B1" w:rsidR="00AC61CA" w:rsidRPr="002E48B5" w:rsidRDefault="00AC61CA" w:rsidP="004D3914">
      <w:pPr>
        <w:jc w:val="both"/>
        <w:rPr>
          <w:rFonts w:ascii="Tahoma" w:hAnsi="Tahoma" w:cs="Arial"/>
          <w:sz w:val="22"/>
          <w:szCs w:val="22"/>
          <w:lang w:val="en"/>
        </w:rPr>
      </w:pPr>
      <w:r w:rsidRPr="002E48B5">
        <w:rPr>
          <w:rFonts w:ascii="Tahoma" w:hAnsi="Tahoma" w:cs="Arial"/>
          <w:sz w:val="22"/>
          <w:szCs w:val="22"/>
          <w:lang w:val="en"/>
        </w:rPr>
        <w:t xml:space="preserve">All requests for a child to be absent from school during term time must be made in writing at least </w:t>
      </w:r>
      <w:r w:rsidR="00A93320" w:rsidRPr="002E48B5">
        <w:rPr>
          <w:rFonts w:ascii="Tahoma" w:hAnsi="Tahoma" w:cs="Arial"/>
          <w:sz w:val="22"/>
          <w:szCs w:val="22"/>
          <w:lang w:val="en"/>
        </w:rPr>
        <w:t>two weeks in advance of the proposed absence by completing the Leave of Absence Request Form obtainable from the Attendance Office.</w:t>
      </w:r>
    </w:p>
    <w:p w14:paraId="1AEEDF44" w14:textId="77777777" w:rsidR="00A93320" w:rsidRPr="002E48B5" w:rsidRDefault="00A93320" w:rsidP="004D3914">
      <w:pPr>
        <w:jc w:val="both"/>
        <w:rPr>
          <w:rFonts w:ascii="Tahoma" w:hAnsi="Tahoma" w:cs="Arial"/>
          <w:sz w:val="22"/>
          <w:szCs w:val="22"/>
          <w:lang w:val="en"/>
        </w:rPr>
      </w:pPr>
    </w:p>
    <w:p w14:paraId="3B4CABC9" w14:textId="529C67F7" w:rsidR="00A93320" w:rsidRPr="002E48B5" w:rsidRDefault="00A93320" w:rsidP="004D3914">
      <w:pPr>
        <w:jc w:val="both"/>
        <w:rPr>
          <w:rFonts w:ascii="Tahoma" w:hAnsi="Tahoma" w:cs="Arial"/>
          <w:b/>
          <w:sz w:val="22"/>
          <w:szCs w:val="22"/>
          <w:lang w:val="en"/>
        </w:rPr>
      </w:pPr>
      <w:r w:rsidRPr="002E48B5">
        <w:rPr>
          <w:rFonts w:ascii="Tahoma" w:hAnsi="Tahoma" w:cs="Arial"/>
          <w:sz w:val="22"/>
          <w:szCs w:val="22"/>
          <w:lang w:val="en"/>
        </w:rPr>
        <w:t xml:space="preserve">The Principal or person with delegated responsibility will decide whether or not to </w:t>
      </w:r>
      <w:proofErr w:type="spellStart"/>
      <w:r w:rsidRPr="002E48B5">
        <w:rPr>
          <w:rFonts w:ascii="Tahoma" w:hAnsi="Tahoma" w:cs="Arial"/>
          <w:sz w:val="22"/>
          <w:szCs w:val="22"/>
          <w:lang w:val="en"/>
        </w:rPr>
        <w:t>authorise</w:t>
      </w:r>
      <w:proofErr w:type="spellEnd"/>
      <w:r w:rsidRPr="002E48B5">
        <w:rPr>
          <w:rFonts w:ascii="Tahoma" w:hAnsi="Tahoma" w:cs="Arial"/>
          <w:sz w:val="22"/>
          <w:szCs w:val="22"/>
          <w:lang w:val="en"/>
        </w:rPr>
        <w:t xml:space="preserve"> the absence, on a case by case basis, and will only do so where there are </w:t>
      </w:r>
      <w:r w:rsidRPr="002E48B5">
        <w:rPr>
          <w:rFonts w:ascii="Tahoma" w:hAnsi="Tahoma" w:cs="Arial"/>
          <w:b/>
          <w:sz w:val="22"/>
          <w:szCs w:val="22"/>
          <w:lang w:val="en"/>
        </w:rPr>
        <w:t>exceptional circumstances.</w:t>
      </w:r>
    </w:p>
    <w:p w14:paraId="3AB26FD2" w14:textId="77777777" w:rsidR="004D3914" w:rsidRPr="002E48B5" w:rsidRDefault="004D3914" w:rsidP="004D3914">
      <w:pPr>
        <w:jc w:val="both"/>
        <w:rPr>
          <w:rFonts w:ascii="Tahoma" w:hAnsi="Tahoma" w:cs="Arial"/>
          <w:sz w:val="22"/>
          <w:szCs w:val="22"/>
          <w:lang w:val="en"/>
        </w:rPr>
      </w:pPr>
    </w:p>
    <w:p w14:paraId="13BBCC95" w14:textId="0435993A" w:rsidR="004D3914" w:rsidRPr="002E48B5" w:rsidRDefault="00A93320" w:rsidP="004D3914">
      <w:pPr>
        <w:jc w:val="both"/>
        <w:rPr>
          <w:rFonts w:ascii="Tahoma" w:hAnsi="Tahoma" w:cs="Arial"/>
          <w:sz w:val="22"/>
          <w:szCs w:val="22"/>
          <w:lang w:val="en"/>
        </w:rPr>
      </w:pPr>
      <w:r w:rsidRPr="002E48B5">
        <w:rPr>
          <w:rFonts w:ascii="Tahoma" w:hAnsi="Tahoma" w:cs="Arial"/>
          <w:sz w:val="22"/>
          <w:szCs w:val="22"/>
          <w:lang w:val="en"/>
        </w:rPr>
        <w:t xml:space="preserve">Where a decision is made not to </w:t>
      </w:r>
      <w:proofErr w:type="spellStart"/>
      <w:r w:rsidRPr="002E48B5">
        <w:rPr>
          <w:rFonts w:ascii="Tahoma" w:hAnsi="Tahoma" w:cs="Arial"/>
          <w:sz w:val="22"/>
          <w:szCs w:val="22"/>
          <w:lang w:val="en"/>
        </w:rPr>
        <w:t>authorise</w:t>
      </w:r>
      <w:proofErr w:type="spellEnd"/>
      <w:r w:rsidRPr="002E48B5">
        <w:rPr>
          <w:rFonts w:ascii="Tahoma" w:hAnsi="Tahoma" w:cs="Arial"/>
          <w:sz w:val="22"/>
          <w:szCs w:val="22"/>
          <w:lang w:val="en"/>
        </w:rPr>
        <w:t xml:space="preserve"> a request for leave of absence, the Academy will write to the parent/</w:t>
      </w:r>
      <w:proofErr w:type="spellStart"/>
      <w:r w:rsidRPr="002E48B5">
        <w:rPr>
          <w:rFonts w:ascii="Tahoma" w:hAnsi="Tahoma" w:cs="Arial"/>
          <w:sz w:val="22"/>
          <w:szCs w:val="22"/>
          <w:lang w:val="en"/>
        </w:rPr>
        <w:t>carer</w:t>
      </w:r>
      <w:proofErr w:type="spellEnd"/>
      <w:r w:rsidRPr="002E48B5">
        <w:rPr>
          <w:rFonts w:ascii="Tahoma" w:hAnsi="Tahoma" w:cs="Arial"/>
          <w:sz w:val="22"/>
          <w:szCs w:val="22"/>
          <w:lang w:val="en"/>
        </w:rPr>
        <w:t xml:space="preserve"> notifying them of that decision.  </w:t>
      </w:r>
      <w:r w:rsidR="004D3914" w:rsidRPr="002E48B5">
        <w:rPr>
          <w:rFonts w:ascii="Tahoma" w:hAnsi="Tahoma" w:cs="Arial"/>
          <w:sz w:val="22"/>
          <w:szCs w:val="22"/>
          <w:lang w:val="en"/>
        </w:rPr>
        <w:t xml:space="preserve">Parents do </w:t>
      </w:r>
      <w:r w:rsidR="00256807" w:rsidRPr="002E48B5">
        <w:rPr>
          <w:rFonts w:ascii="Tahoma" w:hAnsi="Tahoma" w:cs="Arial"/>
          <w:sz w:val="22"/>
          <w:szCs w:val="22"/>
          <w:lang w:val="en"/>
        </w:rPr>
        <w:t xml:space="preserve">not </w:t>
      </w:r>
      <w:r w:rsidR="004D3914" w:rsidRPr="002E48B5">
        <w:rPr>
          <w:rFonts w:ascii="Tahoma" w:hAnsi="Tahoma" w:cs="Arial"/>
          <w:sz w:val="22"/>
          <w:szCs w:val="22"/>
          <w:lang w:val="en"/>
        </w:rPr>
        <w:t xml:space="preserve">have </w:t>
      </w:r>
      <w:r w:rsidR="00256807" w:rsidRPr="002E48B5">
        <w:rPr>
          <w:rFonts w:ascii="Tahoma" w:hAnsi="Tahoma" w:cs="Arial"/>
          <w:sz w:val="22"/>
          <w:szCs w:val="22"/>
          <w:lang w:val="en"/>
        </w:rPr>
        <w:t>the</w:t>
      </w:r>
      <w:r w:rsidR="004D3914" w:rsidRPr="002E48B5">
        <w:rPr>
          <w:rFonts w:ascii="Tahoma" w:hAnsi="Tahoma" w:cs="Arial"/>
          <w:sz w:val="22"/>
          <w:szCs w:val="22"/>
          <w:lang w:val="en"/>
        </w:rPr>
        <w:t xml:space="preserve"> right to appeal to any decisions made by the Academy</w:t>
      </w:r>
      <w:r w:rsidR="00256807" w:rsidRPr="002E48B5">
        <w:rPr>
          <w:rFonts w:ascii="Tahoma" w:hAnsi="Tahoma" w:cs="Arial"/>
          <w:sz w:val="22"/>
          <w:szCs w:val="22"/>
          <w:lang w:val="en"/>
        </w:rPr>
        <w:t xml:space="preserve">.  </w:t>
      </w:r>
    </w:p>
    <w:p w14:paraId="17440B15" w14:textId="77777777" w:rsidR="00A93320" w:rsidRPr="002E48B5" w:rsidRDefault="00A93320" w:rsidP="004D3914">
      <w:pPr>
        <w:jc w:val="both"/>
        <w:rPr>
          <w:rFonts w:ascii="Tahoma" w:hAnsi="Tahoma" w:cs="Arial"/>
          <w:sz w:val="22"/>
          <w:szCs w:val="22"/>
          <w:lang w:val="en"/>
        </w:rPr>
      </w:pPr>
    </w:p>
    <w:p w14:paraId="2869E345" w14:textId="0140A237" w:rsidR="00A93320" w:rsidRPr="002E48B5" w:rsidRDefault="00A93320" w:rsidP="004D3914">
      <w:pPr>
        <w:jc w:val="both"/>
        <w:rPr>
          <w:rFonts w:ascii="Tahoma" w:hAnsi="Tahoma" w:cs="Arial"/>
          <w:sz w:val="22"/>
          <w:szCs w:val="22"/>
          <w:lang w:val="en"/>
        </w:rPr>
      </w:pPr>
      <w:r w:rsidRPr="002E48B5">
        <w:rPr>
          <w:rFonts w:ascii="Tahoma" w:hAnsi="Tahoma" w:cs="Arial"/>
          <w:sz w:val="22"/>
          <w:szCs w:val="22"/>
          <w:lang w:val="en"/>
        </w:rPr>
        <w:t>The school may request the Local Authority to consider issuing a penalty notice to the parents/</w:t>
      </w:r>
      <w:proofErr w:type="spellStart"/>
      <w:r w:rsidRPr="002E48B5">
        <w:rPr>
          <w:rFonts w:ascii="Tahoma" w:hAnsi="Tahoma" w:cs="Arial"/>
          <w:sz w:val="22"/>
          <w:szCs w:val="22"/>
          <w:lang w:val="en"/>
        </w:rPr>
        <w:t>carers</w:t>
      </w:r>
      <w:proofErr w:type="spellEnd"/>
      <w:r w:rsidRPr="002E48B5">
        <w:rPr>
          <w:rFonts w:ascii="Tahoma" w:hAnsi="Tahoma" w:cs="Arial"/>
          <w:sz w:val="22"/>
          <w:szCs w:val="22"/>
          <w:lang w:val="en"/>
        </w:rPr>
        <w:t xml:space="preserve"> for the </w:t>
      </w:r>
      <w:proofErr w:type="spellStart"/>
      <w:r w:rsidRPr="002E48B5">
        <w:rPr>
          <w:rFonts w:ascii="Tahoma" w:hAnsi="Tahoma" w:cs="Arial"/>
          <w:sz w:val="22"/>
          <w:szCs w:val="22"/>
          <w:lang w:val="en"/>
        </w:rPr>
        <w:t>unauthorised</w:t>
      </w:r>
      <w:proofErr w:type="spellEnd"/>
      <w:r w:rsidRPr="002E48B5">
        <w:rPr>
          <w:rFonts w:ascii="Tahoma" w:hAnsi="Tahoma" w:cs="Arial"/>
          <w:sz w:val="22"/>
          <w:szCs w:val="22"/>
          <w:lang w:val="en"/>
        </w:rPr>
        <w:t xml:space="preserve"> absence.</w:t>
      </w:r>
    </w:p>
    <w:p w14:paraId="26A43331" w14:textId="77777777" w:rsidR="004D3914" w:rsidRPr="004D3914" w:rsidRDefault="004D3914" w:rsidP="004D3914">
      <w:pPr>
        <w:jc w:val="both"/>
        <w:rPr>
          <w:rFonts w:ascii="Tahoma" w:hAnsi="Tahoma" w:cs="Arial"/>
          <w:sz w:val="22"/>
          <w:szCs w:val="22"/>
          <w:lang w:val="en"/>
        </w:rPr>
      </w:pPr>
    </w:p>
    <w:p w14:paraId="044CA816" w14:textId="33174524" w:rsidR="004D3914" w:rsidRDefault="004D3914" w:rsidP="004D3914">
      <w:pPr>
        <w:jc w:val="both"/>
        <w:rPr>
          <w:rFonts w:ascii="Tahoma" w:hAnsi="Tahoma" w:cs="Arial"/>
          <w:b/>
          <w:sz w:val="22"/>
          <w:szCs w:val="22"/>
          <w:lang w:val="en"/>
        </w:rPr>
      </w:pPr>
      <w:r w:rsidRPr="004D3914">
        <w:rPr>
          <w:rFonts w:ascii="Tahoma" w:hAnsi="Tahoma" w:cs="Arial"/>
          <w:b/>
          <w:sz w:val="22"/>
          <w:szCs w:val="22"/>
          <w:lang w:val="en"/>
        </w:rPr>
        <w:t>Permission will not be granted if the proposed absence takes place during an</w:t>
      </w:r>
      <w:r w:rsidR="002E48B5">
        <w:rPr>
          <w:rFonts w:ascii="Tahoma" w:hAnsi="Tahoma" w:cs="Arial"/>
          <w:b/>
          <w:sz w:val="22"/>
          <w:szCs w:val="22"/>
          <w:lang w:val="en"/>
        </w:rPr>
        <w:t>y</w:t>
      </w:r>
      <w:r w:rsidRPr="004D3914">
        <w:rPr>
          <w:rFonts w:ascii="Tahoma" w:hAnsi="Tahoma" w:cs="Arial"/>
          <w:b/>
          <w:sz w:val="22"/>
          <w:szCs w:val="22"/>
          <w:lang w:val="en"/>
        </w:rPr>
        <w:t xml:space="preserve"> examination period.</w:t>
      </w:r>
    </w:p>
    <w:p w14:paraId="279BCAC9" w14:textId="77777777" w:rsidR="00A93320" w:rsidRDefault="00A93320" w:rsidP="004D3914">
      <w:pPr>
        <w:jc w:val="both"/>
        <w:rPr>
          <w:rFonts w:ascii="Tahoma" w:hAnsi="Tahoma" w:cs="Arial"/>
          <w:b/>
          <w:sz w:val="22"/>
          <w:szCs w:val="22"/>
          <w:lang w:val="en"/>
        </w:rPr>
      </w:pPr>
    </w:p>
    <w:p w14:paraId="1EBF3A58" w14:textId="690780E6" w:rsidR="00A93320" w:rsidRPr="002E48B5" w:rsidRDefault="002E48B5" w:rsidP="004D3914">
      <w:pPr>
        <w:jc w:val="both"/>
        <w:rPr>
          <w:rFonts w:ascii="Tahoma" w:hAnsi="Tahoma" w:cs="Arial"/>
          <w:i/>
          <w:sz w:val="22"/>
          <w:szCs w:val="22"/>
          <w:lang w:val="en"/>
        </w:rPr>
      </w:pPr>
      <w:r w:rsidRPr="002E48B5">
        <w:rPr>
          <w:rFonts w:ascii="Tahoma" w:hAnsi="Tahoma" w:cs="Arial"/>
          <w:i/>
          <w:sz w:val="22"/>
          <w:szCs w:val="22"/>
          <w:lang w:val="en"/>
        </w:rPr>
        <w:t>Absences will not be granted in the following circumstances/</w:t>
      </w:r>
      <w:r w:rsidR="00A93320" w:rsidRPr="002E48B5">
        <w:rPr>
          <w:rFonts w:ascii="Tahoma" w:hAnsi="Tahoma" w:cs="Arial"/>
          <w:i/>
          <w:sz w:val="22"/>
          <w:szCs w:val="22"/>
          <w:lang w:val="en"/>
        </w:rPr>
        <w:t>If no absence request is made</w:t>
      </w:r>
      <w:r w:rsidRPr="002E48B5">
        <w:rPr>
          <w:rFonts w:ascii="Tahoma" w:hAnsi="Tahoma" w:cs="Arial"/>
          <w:i/>
          <w:sz w:val="22"/>
          <w:szCs w:val="22"/>
          <w:lang w:val="en"/>
        </w:rPr>
        <w:t xml:space="preserve"> in the required time for</w:t>
      </w:r>
      <w:r w:rsidR="00A93320" w:rsidRPr="002E48B5">
        <w:rPr>
          <w:rFonts w:ascii="Tahoma" w:hAnsi="Tahoma" w:cs="Arial"/>
          <w:i/>
          <w:sz w:val="22"/>
          <w:szCs w:val="22"/>
          <w:lang w:val="en"/>
        </w:rPr>
        <w:t>:</w:t>
      </w:r>
    </w:p>
    <w:p w14:paraId="64A50735" w14:textId="77777777" w:rsidR="00A93320" w:rsidRPr="002E48B5" w:rsidRDefault="00A93320" w:rsidP="004D3914">
      <w:pPr>
        <w:jc w:val="both"/>
        <w:rPr>
          <w:rFonts w:ascii="Tahoma" w:hAnsi="Tahoma" w:cs="Arial"/>
          <w:i/>
          <w:sz w:val="22"/>
          <w:szCs w:val="22"/>
          <w:lang w:val="en"/>
        </w:rPr>
      </w:pPr>
    </w:p>
    <w:p w14:paraId="1F30F941" w14:textId="61646C6F" w:rsidR="00A93320" w:rsidRPr="002E48B5" w:rsidRDefault="00A93320" w:rsidP="004D3914">
      <w:pPr>
        <w:jc w:val="both"/>
        <w:rPr>
          <w:rFonts w:ascii="Tahoma" w:hAnsi="Tahoma" w:cs="Arial"/>
          <w:sz w:val="22"/>
          <w:szCs w:val="22"/>
          <w:lang w:val="en"/>
        </w:rPr>
      </w:pPr>
      <w:r w:rsidRPr="002E48B5">
        <w:rPr>
          <w:rFonts w:ascii="Tahoma" w:hAnsi="Tahoma" w:cs="Arial"/>
          <w:sz w:val="22"/>
          <w:szCs w:val="22"/>
          <w:lang w:val="en"/>
        </w:rPr>
        <w:t>If a child is absent from school during term time and no prior absence request has been made, the school will write to parents/</w:t>
      </w:r>
      <w:proofErr w:type="spellStart"/>
      <w:r w:rsidRPr="002E48B5">
        <w:rPr>
          <w:rFonts w:ascii="Tahoma" w:hAnsi="Tahoma" w:cs="Arial"/>
          <w:sz w:val="22"/>
          <w:szCs w:val="22"/>
          <w:lang w:val="en"/>
        </w:rPr>
        <w:t>carers</w:t>
      </w:r>
      <w:proofErr w:type="spellEnd"/>
      <w:r w:rsidRPr="002E48B5">
        <w:rPr>
          <w:rFonts w:ascii="Tahoma" w:hAnsi="Tahoma" w:cs="Arial"/>
          <w:sz w:val="22"/>
          <w:szCs w:val="22"/>
          <w:lang w:val="en"/>
        </w:rPr>
        <w:t xml:space="preserve"> to inform then that the absence has not been </w:t>
      </w:r>
      <w:proofErr w:type="spellStart"/>
      <w:r w:rsidRPr="002E48B5">
        <w:rPr>
          <w:rFonts w:ascii="Tahoma" w:hAnsi="Tahoma" w:cs="Arial"/>
          <w:sz w:val="22"/>
          <w:szCs w:val="22"/>
          <w:lang w:val="en"/>
        </w:rPr>
        <w:t>authorised</w:t>
      </w:r>
      <w:proofErr w:type="spellEnd"/>
      <w:r w:rsidRPr="002E48B5">
        <w:rPr>
          <w:rFonts w:ascii="Tahoma" w:hAnsi="Tahoma" w:cs="Arial"/>
          <w:sz w:val="22"/>
          <w:szCs w:val="22"/>
          <w:lang w:val="en"/>
        </w:rPr>
        <w:t xml:space="preserve"> and that a penalty notice may be issued.</w:t>
      </w:r>
    </w:p>
    <w:p w14:paraId="33A1CDE4" w14:textId="77777777" w:rsidR="00A93320" w:rsidRDefault="00A93320" w:rsidP="004D3914">
      <w:pPr>
        <w:jc w:val="both"/>
        <w:rPr>
          <w:rFonts w:ascii="Tahoma" w:hAnsi="Tahoma" w:cs="Arial"/>
          <w:color w:val="FF0000"/>
          <w:sz w:val="22"/>
          <w:szCs w:val="22"/>
          <w:lang w:val="en"/>
        </w:rPr>
      </w:pPr>
    </w:p>
    <w:p w14:paraId="64A0B889" w14:textId="2260E51F" w:rsidR="00A93320" w:rsidRPr="002E48B5" w:rsidRDefault="00A93320" w:rsidP="004D3914">
      <w:pPr>
        <w:jc w:val="both"/>
        <w:rPr>
          <w:rFonts w:ascii="Tahoma" w:hAnsi="Tahoma" w:cs="Arial"/>
          <w:sz w:val="22"/>
          <w:szCs w:val="22"/>
          <w:lang w:val="en"/>
        </w:rPr>
      </w:pPr>
      <w:r w:rsidRPr="002E48B5">
        <w:rPr>
          <w:rFonts w:ascii="Tahoma" w:hAnsi="Tahoma" w:cs="Arial"/>
          <w:sz w:val="22"/>
          <w:szCs w:val="22"/>
          <w:lang w:val="en"/>
        </w:rPr>
        <w:t>If the parents/</w:t>
      </w:r>
      <w:proofErr w:type="spellStart"/>
      <w:r w:rsidRPr="002E48B5">
        <w:rPr>
          <w:rFonts w:ascii="Tahoma" w:hAnsi="Tahoma" w:cs="Arial"/>
          <w:sz w:val="22"/>
          <w:szCs w:val="22"/>
          <w:lang w:val="en"/>
        </w:rPr>
        <w:t>carers</w:t>
      </w:r>
      <w:proofErr w:type="spellEnd"/>
      <w:r w:rsidRPr="002E48B5">
        <w:rPr>
          <w:rFonts w:ascii="Tahoma" w:hAnsi="Tahoma" w:cs="Arial"/>
          <w:sz w:val="22"/>
          <w:szCs w:val="22"/>
          <w:lang w:val="en"/>
        </w:rPr>
        <w:t xml:space="preserve"> can demonstrate that the child’s absence during term time was due to </w:t>
      </w:r>
      <w:r w:rsidRPr="002E48B5">
        <w:rPr>
          <w:rFonts w:ascii="Tahoma" w:hAnsi="Tahoma" w:cs="Arial"/>
          <w:b/>
          <w:sz w:val="22"/>
          <w:szCs w:val="22"/>
          <w:lang w:val="en"/>
        </w:rPr>
        <w:t>exceptional circumstance</w:t>
      </w:r>
      <w:r w:rsidRPr="002E48B5">
        <w:rPr>
          <w:rFonts w:ascii="Tahoma" w:hAnsi="Tahoma" w:cs="Arial"/>
          <w:sz w:val="22"/>
          <w:szCs w:val="22"/>
          <w:lang w:val="en"/>
        </w:rPr>
        <w:t xml:space="preserve"> </w:t>
      </w:r>
      <w:r w:rsidRPr="002E48B5">
        <w:rPr>
          <w:rFonts w:ascii="Tahoma" w:hAnsi="Tahoma" w:cs="Arial"/>
          <w:sz w:val="22"/>
          <w:szCs w:val="22"/>
          <w:u w:val="single"/>
          <w:lang w:val="en"/>
        </w:rPr>
        <w:t>and</w:t>
      </w:r>
      <w:r w:rsidRPr="002E48B5">
        <w:rPr>
          <w:rFonts w:ascii="Tahoma" w:hAnsi="Tahoma" w:cs="Arial"/>
          <w:sz w:val="22"/>
          <w:szCs w:val="22"/>
          <w:lang w:val="en"/>
        </w:rPr>
        <w:t xml:space="preserve"> that an absence request could not have been made in advance of the said absence, then a penalty notice will not be issued.</w:t>
      </w:r>
    </w:p>
    <w:p w14:paraId="0BD8F9D6" w14:textId="77777777" w:rsidR="004D3914" w:rsidRPr="002E48B5" w:rsidRDefault="004D3914" w:rsidP="004D3914">
      <w:pPr>
        <w:jc w:val="both"/>
        <w:rPr>
          <w:rFonts w:ascii="Tahoma" w:hAnsi="Tahoma" w:cs="Arial"/>
          <w:sz w:val="22"/>
          <w:szCs w:val="22"/>
          <w:lang w:val="en"/>
        </w:rPr>
      </w:pPr>
    </w:p>
    <w:p w14:paraId="7A429F77" w14:textId="544F6F18" w:rsidR="00A93320" w:rsidRPr="002E48B5" w:rsidRDefault="00A93320" w:rsidP="004D3914">
      <w:pPr>
        <w:jc w:val="both"/>
        <w:rPr>
          <w:rFonts w:ascii="Tahoma" w:hAnsi="Tahoma" w:cs="Arial"/>
          <w:b/>
          <w:sz w:val="22"/>
          <w:szCs w:val="22"/>
          <w:u w:val="single"/>
        </w:rPr>
      </w:pPr>
      <w:r w:rsidRPr="002E48B5">
        <w:rPr>
          <w:rFonts w:ascii="Tahoma" w:hAnsi="Tahoma" w:cs="Arial"/>
          <w:b/>
          <w:sz w:val="22"/>
          <w:szCs w:val="22"/>
          <w:u w:val="single"/>
        </w:rPr>
        <w:t>Please be aware:</w:t>
      </w:r>
    </w:p>
    <w:p w14:paraId="548A2F8F" w14:textId="77777777" w:rsidR="00A93320" w:rsidRPr="002E48B5" w:rsidRDefault="00A93320" w:rsidP="004D3914">
      <w:pPr>
        <w:jc w:val="both"/>
        <w:rPr>
          <w:rFonts w:ascii="Tahoma" w:hAnsi="Tahoma" w:cs="Arial"/>
          <w:b/>
          <w:sz w:val="22"/>
          <w:szCs w:val="22"/>
          <w:u w:val="single"/>
        </w:rPr>
      </w:pPr>
    </w:p>
    <w:p w14:paraId="0665C603" w14:textId="5FE8E88C" w:rsidR="00A93320" w:rsidRPr="002E48B5" w:rsidRDefault="00A93320" w:rsidP="00A93320">
      <w:pPr>
        <w:jc w:val="center"/>
        <w:rPr>
          <w:rFonts w:ascii="Tahoma" w:hAnsi="Tahoma" w:cs="Arial"/>
          <w:b/>
          <w:i/>
          <w:sz w:val="22"/>
          <w:szCs w:val="22"/>
        </w:rPr>
      </w:pPr>
      <w:r w:rsidRPr="002E48B5">
        <w:rPr>
          <w:rFonts w:ascii="Tahoma" w:hAnsi="Tahoma" w:cs="Arial"/>
          <w:b/>
          <w:i/>
          <w:sz w:val="22"/>
          <w:szCs w:val="22"/>
        </w:rPr>
        <w:t>Parents/carers who take their child out of school without prior written authorisation from the school may be subject to a £60 penalty notice per child, per parent from the Local Authority.</w:t>
      </w:r>
    </w:p>
    <w:p w14:paraId="1528B09D" w14:textId="77777777" w:rsidR="00A93320" w:rsidRPr="002E48B5" w:rsidRDefault="00A93320" w:rsidP="00A93320">
      <w:pPr>
        <w:jc w:val="center"/>
        <w:rPr>
          <w:rFonts w:ascii="Tahoma" w:hAnsi="Tahoma" w:cs="Arial"/>
          <w:b/>
          <w:i/>
          <w:sz w:val="22"/>
          <w:szCs w:val="22"/>
        </w:rPr>
      </w:pPr>
    </w:p>
    <w:p w14:paraId="550C2DA8" w14:textId="12592E23" w:rsidR="00A93320" w:rsidRPr="002E48B5" w:rsidRDefault="00A93320" w:rsidP="00A93320">
      <w:pPr>
        <w:jc w:val="center"/>
        <w:rPr>
          <w:rFonts w:ascii="Tahoma" w:hAnsi="Tahoma" w:cs="Arial"/>
          <w:b/>
          <w:i/>
          <w:sz w:val="22"/>
          <w:szCs w:val="22"/>
        </w:rPr>
      </w:pPr>
      <w:r w:rsidRPr="002E48B5">
        <w:rPr>
          <w:rFonts w:ascii="Tahoma" w:hAnsi="Tahoma" w:cs="Arial"/>
          <w:b/>
          <w:i/>
          <w:sz w:val="22"/>
          <w:szCs w:val="22"/>
        </w:rPr>
        <w:t>Parents/carers must, from September 2013, pay £60 within 21 days or £120 within 28 days.</w:t>
      </w:r>
    </w:p>
    <w:p w14:paraId="4209F06C" w14:textId="77777777" w:rsidR="00A93320" w:rsidRPr="002E48B5" w:rsidRDefault="00A93320" w:rsidP="00A93320">
      <w:pPr>
        <w:jc w:val="center"/>
        <w:rPr>
          <w:rFonts w:ascii="Tahoma" w:hAnsi="Tahoma" w:cs="Arial"/>
          <w:b/>
          <w:i/>
          <w:sz w:val="22"/>
          <w:szCs w:val="22"/>
        </w:rPr>
      </w:pPr>
    </w:p>
    <w:p w14:paraId="024BB276" w14:textId="1556427C" w:rsidR="00A93320" w:rsidRPr="002E48B5" w:rsidRDefault="00E80A48" w:rsidP="00A93320">
      <w:pPr>
        <w:jc w:val="both"/>
        <w:rPr>
          <w:rFonts w:ascii="Tahoma" w:hAnsi="Tahoma" w:cs="Arial"/>
          <w:i/>
          <w:sz w:val="22"/>
          <w:szCs w:val="22"/>
        </w:rPr>
      </w:pPr>
      <w:r w:rsidRPr="002E48B5">
        <w:rPr>
          <w:rFonts w:ascii="Tahoma" w:hAnsi="Tahoma" w:cs="Arial"/>
          <w:i/>
          <w:sz w:val="22"/>
          <w:szCs w:val="22"/>
        </w:rPr>
        <w:t>Non-payment of the penalty within those timescales may result in a prosecution in the Magistrates Court under s444 (1) of the Education Act 1996.</w:t>
      </w:r>
    </w:p>
    <w:p w14:paraId="68EC83D3" w14:textId="77777777" w:rsidR="00A93320" w:rsidRDefault="00A93320" w:rsidP="004D3914">
      <w:pPr>
        <w:jc w:val="both"/>
        <w:rPr>
          <w:rFonts w:ascii="Tahoma" w:hAnsi="Tahoma" w:cs="Arial"/>
          <w:sz w:val="22"/>
          <w:szCs w:val="22"/>
        </w:rPr>
      </w:pPr>
    </w:p>
    <w:p w14:paraId="1DF52FCE" w14:textId="77777777" w:rsidR="004D3914" w:rsidRPr="004D3914" w:rsidRDefault="004D3914" w:rsidP="004D3914">
      <w:pPr>
        <w:jc w:val="both"/>
        <w:rPr>
          <w:rFonts w:ascii="Tahoma" w:hAnsi="Tahoma" w:cs="Arial"/>
          <w:sz w:val="22"/>
          <w:szCs w:val="22"/>
        </w:rPr>
      </w:pPr>
      <w:r w:rsidRPr="004D3914">
        <w:rPr>
          <w:rFonts w:ascii="Tahoma" w:hAnsi="Tahoma" w:cs="Arial"/>
          <w:sz w:val="22"/>
          <w:szCs w:val="22"/>
        </w:rPr>
        <w:t xml:space="preserve">Absences that will </w:t>
      </w:r>
      <w:r w:rsidRPr="004D3914">
        <w:rPr>
          <w:rFonts w:ascii="Tahoma" w:hAnsi="Tahoma" w:cs="Arial"/>
          <w:b/>
          <w:sz w:val="22"/>
          <w:szCs w:val="22"/>
        </w:rPr>
        <w:t>not</w:t>
      </w:r>
      <w:r w:rsidRPr="004D3914">
        <w:rPr>
          <w:rFonts w:ascii="Tahoma" w:hAnsi="Tahoma" w:cs="Arial"/>
          <w:sz w:val="22"/>
          <w:szCs w:val="22"/>
        </w:rPr>
        <w:t xml:space="preserve"> be authorised are:</w:t>
      </w:r>
    </w:p>
    <w:p w14:paraId="6237B9FD" w14:textId="77777777" w:rsidR="004D3914" w:rsidRDefault="004D3914" w:rsidP="004D3914">
      <w:pPr>
        <w:jc w:val="both"/>
        <w:rPr>
          <w:rFonts w:ascii="Tahoma" w:hAnsi="Tahoma"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256807" w14:paraId="43336B5F" w14:textId="77777777" w:rsidTr="00E80A48">
        <w:tc>
          <w:tcPr>
            <w:tcW w:w="4786" w:type="dxa"/>
          </w:tcPr>
          <w:p w14:paraId="353E023C" w14:textId="1D1F2C8E" w:rsidR="00256807" w:rsidRPr="00256807" w:rsidRDefault="00256807" w:rsidP="001237CD">
            <w:pPr>
              <w:numPr>
                <w:ilvl w:val="0"/>
                <w:numId w:val="23"/>
              </w:numPr>
              <w:spacing w:before="60" w:after="60"/>
              <w:ind w:left="426" w:hanging="426"/>
              <w:jc w:val="both"/>
              <w:rPr>
                <w:rFonts w:ascii="Tahoma" w:hAnsi="Tahoma" w:cs="Arial"/>
                <w:sz w:val="22"/>
                <w:szCs w:val="22"/>
              </w:rPr>
            </w:pPr>
            <w:r w:rsidRPr="004D3914">
              <w:rPr>
                <w:rFonts w:ascii="Tahoma" w:hAnsi="Tahoma" w:cs="Arial"/>
                <w:sz w:val="22"/>
                <w:szCs w:val="22"/>
              </w:rPr>
              <w:t>Holidays not agreed</w:t>
            </w:r>
          </w:p>
        </w:tc>
        <w:tc>
          <w:tcPr>
            <w:tcW w:w="4787" w:type="dxa"/>
          </w:tcPr>
          <w:p w14:paraId="26E891F0" w14:textId="55D99CCC" w:rsidR="00256807" w:rsidRPr="00256807" w:rsidRDefault="00256807" w:rsidP="001237CD">
            <w:pPr>
              <w:numPr>
                <w:ilvl w:val="0"/>
                <w:numId w:val="23"/>
              </w:numPr>
              <w:spacing w:before="60" w:after="60"/>
              <w:ind w:left="426" w:hanging="426"/>
              <w:jc w:val="both"/>
              <w:rPr>
                <w:rFonts w:ascii="Tahoma" w:hAnsi="Tahoma" w:cs="Arial"/>
                <w:sz w:val="22"/>
                <w:szCs w:val="22"/>
              </w:rPr>
            </w:pPr>
            <w:r w:rsidRPr="004D3914">
              <w:rPr>
                <w:rFonts w:ascii="Tahoma" w:hAnsi="Tahoma" w:cs="Arial"/>
                <w:sz w:val="22"/>
                <w:szCs w:val="22"/>
              </w:rPr>
              <w:t>Birthdays</w:t>
            </w:r>
          </w:p>
        </w:tc>
      </w:tr>
      <w:tr w:rsidR="00256807" w14:paraId="5F2F273F" w14:textId="77777777" w:rsidTr="00E80A48">
        <w:trPr>
          <w:trHeight w:val="391"/>
        </w:trPr>
        <w:tc>
          <w:tcPr>
            <w:tcW w:w="4786" w:type="dxa"/>
          </w:tcPr>
          <w:p w14:paraId="26AAE46B" w14:textId="61951C05" w:rsidR="00256807" w:rsidRPr="00256807" w:rsidRDefault="00256807" w:rsidP="001237CD">
            <w:pPr>
              <w:numPr>
                <w:ilvl w:val="0"/>
                <w:numId w:val="23"/>
              </w:numPr>
              <w:spacing w:before="60" w:after="60"/>
              <w:ind w:left="426" w:hanging="426"/>
              <w:jc w:val="both"/>
              <w:rPr>
                <w:rFonts w:ascii="Tahoma" w:hAnsi="Tahoma" w:cs="Arial"/>
                <w:sz w:val="22"/>
                <w:szCs w:val="22"/>
              </w:rPr>
            </w:pPr>
            <w:r w:rsidRPr="004D3914">
              <w:rPr>
                <w:rFonts w:ascii="Tahoma" w:hAnsi="Tahoma" w:cs="Arial"/>
                <w:sz w:val="22"/>
                <w:szCs w:val="22"/>
              </w:rPr>
              <w:t>Shopping</w:t>
            </w:r>
          </w:p>
        </w:tc>
        <w:tc>
          <w:tcPr>
            <w:tcW w:w="4787" w:type="dxa"/>
          </w:tcPr>
          <w:p w14:paraId="0509AC99" w14:textId="1C0B5790" w:rsidR="00256807" w:rsidRPr="002E48B5" w:rsidRDefault="001237CD" w:rsidP="001237CD">
            <w:pPr>
              <w:pStyle w:val="ListParagraph"/>
              <w:numPr>
                <w:ilvl w:val="0"/>
                <w:numId w:val="26"/>
              </w:numPr>
              <w:spacing w:before="60" w:after="60"/>
              <w:ind w:left="459" w:hanging="459"/>
              <w:jc w:val="both"/>
              <w:rPr>
                <w:rFonts w:ascii="Tahoma" w:hAnsi="Tahoma" w:cs="Arial"/>
              </w:rPr>
            </w:pPr>
            <w:r w:rsidRPr="002E48B5">
              <w:rPr>
                <w:rFonts w:ascii="Tahoma" w:hAnsi="Tahoma" w:cs="Arial"/>
              </w:rPr>
              <w:t>Tiredness due to previous day’s activities</w:t>
            </w:r>
          </w:p>
        </w:tc>
      </w:tr>
      <w:tr w:rsidR="00256807" w14:paraId="68B42078" w14:textId="77777777" w:rsidTr="00E80A48">
        <w:tc>
          <w:tcPr>
            <w:tcW w:w="4786" w:type="dxa"/>
          </w:tcPr>
          <w:p w14:paraId="2F018889" w14:textId="3D61AD7E" w:rsidR="00256807" w:rsidRPr="00256807" w:rsidRDefault="00256807" w:rsidP="001237CD">
            <w:pPr>
              <w:numPr>
                <w:ilvl w:val="0"/>
                <w:numId w:val="23"/>
              </w:numPr>
              <w:spacing w:before="60" w:after="60"/>
              <w:ind w:left="426" w:hanging="426"/>
              <w:jc w:val="both"/>
              <w:rPr>
                <w:rFonts w:ascii="Tahoma" w:hAnsi="Tahoma" w:cs="Arial"/>
                <w:sz w:val="22"/>
                <w:szCs w:val="22"/>
              </w:rPr>
            </w:pPr>
            <w:r w:rsidRPr="004D3914">
              <w:rPr>
                <w:rFonts w:ascii="Tahoma" w:hAnsi="Tahoma" w:cs="Arial"/>
                <w:sz w:val="22"/>
                <w:szCs w:val="22"/>
              </w:rPr>
              <w:t>Looking after family members</w:t>
            </w:r>
          </w:p>
        </w:tc>
        <w:tc>
          <w:tcPr>
            <w:tcW w:w="4787" w:type="dxa"/>
          </w:tcPr>
          <w:p w14:paraId="68DFB1C7" w14:textId="683F2C16" w:rsidR="00256807" w:rsidRPr="002E48B5" w:rsidRDefault="004A73F0" w:rsidP="004A73F0">
            <w:pPr>
              <w:pStyle w:val="ListParagraph"/>
              <w:numPr>
                <w:ilvl w:val="0"/>
                <w:numId w:val="26"/>
              </w:numPr>
              <w:spacing w:before="60" w:after="60"/>
              <w:ind w:left="459" w:hanging="425"/>
              <w:jc w:val="both"/>
              <w:rPr>
                <w:rFonts w:ascii="Tahoma" w:hAnsi="Tahoma" w:cs="Arial"/>
              </w:rPr>
            </w:pPr>
            <w:r w:rsidRPr="002E48B5">
              <w:rPr>
                <w:rFonts w:ascii="Tahoma" w:hAnsi="Tahoma" w:cs="Arial"/>
              </w:rPr>
              <w:t>Concerts/Festivals</w:t>
            </w:r>
          </w:p>
        </w:tc>
      </w:tr>
      <w:tr w:rsidR="00256807" w14:paraId="2EDA23B8" w14:textId="77777777" w:rsidTr="00E80A48">
        <w:tc>
          <w:tcPr>
            <w:tcW w:w="4786" w:type="dxa"/>
          </w:tcPr>
          <w:p w14:paraId="614E7B20" w14:textId="1F45D0F5" w:rsidR="00256807" w:rsidRPr="00256807" w:rsidRDefault="001237CD" w:rsidP="001237CD">
            <w:pPr>
              <w:numPr>
                <w:ilvl w:val="0"/>
                <w:numId w:val="23"/>
              </w:numPr>
              <w:spacing w:before="60" w:after="60"/>
              <w:ind w:left="426" w:hanging="426"/>
              <w:jc w:val="both"/>
              <w:rPr>
                <w:rFonts w:ascii="Tahoma" w:hAnsi="Tahoma" w:cs="Arial"/>
                <w:sz w:val="22"/>
                <w:szCs w:val="22"/>
              </w:rPr>
            </w:pPr>
            <w:r>
              <w:rPr>
                <w:rFonts w:ascii="Tahoma" w:hAnsi="Tahoma" w:cs="Arial"/>
                <w:sz w:val="22"/>
                <w:szCs w:val="22"/>
              </w:rPr>
              <w:t>Visiting relatives</w:t>
            </w:r>
          </w:p>
        </w:tc>
        <w:tc>
          <w:tcPr>
            <w:tcW w:w="4787" w:type="dxa"/>
          </w:tcPr>
          <w:p w14:paraId="1AD66B2B" w14:textId="5346C743" w:rsidR="00256807" w:rsidRPr="002E48B5" w:rsidRDefault="002E48B5" w:rsidP="002E48B5">
            <w:pPr>
              <w:pStyle w:val="ListParagraph"/>
              <w:numPr>
                <w:ilvl w:val="0"/>
                <w:numId w:val="23"/>
              </w:numPr>
              <w:spacing w:before="60" w:after="60"/>
              <w:ind w:left="459" w:hanging="425"/>
              <w:rPr>
                <w:rFonts w:ascii="Tahoma" w:hAnsi="Tahoma" w:cs="Arial"/>
              </w:rPr>
            </w:pPr>
            <w:r>
              <w:rPr>
                <w:rFonts w:ascii="Tahoma" w:hAnsi="Tahoma" w:cs="Arial"/>
              </w:rPr>
              <w:t>Non-essential medical or dental appointments</w:t>
            </w:r>
          </w:p>
        </w:tc>
      </w:tr>
    </w:tbl>
    <w:p w14:paraId="2BD87BBC" w14:textId="77777777" w:rsidR="00256807" w:rsidRDefault="00256807" w:rsidP="004D3914">
      <w:pPr>
        <w:jc w:val="both"/>
        <w:rPr>
          <w:rFonts w:ascii="Tahoma" w:hAnsi="Tahoma" w:cs="Arial"/>
          <w:sz w:val="22"/>
          <w:szCs w:val="22"/>
        </w:rPr>
      </w:pPr>
    </w:p>
    <w:p w14:paraId="2B0FB55D" w14:textId="77777777" w:rsidR="00256807" w:rsidRPr="004D3914" w:rsidRDefault="00256807" w:rsidP="004D3914">
      <w:pPr>
        <w:jc w:val="both"/>
        <w:rPr>
          <w:rFonts w:ascii="Tahoma" w:hAnsi="Tahoma" w:cs="Arial"/>
          <w:sz w:val="22"/>
          <w:szCs w:val="22"/>
        </w:rPr>
      </w:pPr>
    </w:p>
    <w:p w14:paraId="373CBD5F" w14:textId="77777777" w:rsidR="004D3914" w:rsidRPr="004D3914" w:rsidRDefault="004D3914" w:rsidP="004D3914">
      <w:pPr>
        <w:jc w:val="both"/>
        <w:rPr>
          <w:rFonts w:ascii="Tahoma" w:hAnsi="Tahoma" w:cs="Arial"/>
          <w:b/>
          <w:sz w:val="22"/>
          <w:szCs w:val="22"/>
        </w:rPr>
      </w:pPr>
      <w:r w:rsidRPr="004D3914">
        <w:rPr>
          <w:rFonts w:ascii="Tahoma" w:hAnsi="Tahoma" w:cs="Arial"/>
          <w:b/>
          <w:sz w:val="22"/>
          <w:szCs w:val="22"/>
        </w:rPr>
        <w:t>Improving School Attendance:</w:t>
      </w:r>
    </w:p>
    <w:p w14:paraId="3039B3BD" w14:textId="77777777" w:rsidR="004D3914" w:rsidRPr="004D3914" w:rsidRDefault="004D3914" w:rsidP="004D3914">
      <w:pPr>
        <w:jc w:val="both"/>
        <w:rPr>
          <w:rFonts w:ascii="Tahoma" w:hAnsi="Tahoma" w:cs="Arial"/>
          <w:sz w:val="22"/>
          <w:szCs w:val="22"/>
        </w:rPr>
      </w:pPr>
    </w:p>
    <w:p w14:paraId="30B1256A" w14:textId="0EC2FF40" w:rsidR="004D3914" w:rsidRPr="004D3914" w:rsidRDefault="004D3914" w:rsidP="004D3914">
      <w:pPr>
        <w:jc w:val="both"/>
        <w:rPr>
          <w:rFonts w:ascii="Tahoma" w:hAnsi="Tahoma" w:cs="Arial"/>
          <w:sz w:val="22"/>
          <w:szCs w:val="22"/>
        </w:rPr>
      </w:pPr>
      <w:r w:rsidRPr="004D3914">
        <w:rPr>
          <w:rFonts w:ascii="Tahoma" w:hAnsi="Tahoma" w:cs="Arial"/>
          <w:sz w:val="22"/>
          <w:szCs w:val="22"/>
        </w:rPr>
        <w:t xml:space="preserve">The Academy has a range of strategies available to support parents/carers and students in getting into school and having good school attendance.  The Government </w:t>
      </w:r>
      <w:r w:rsidR="002E48B5">
        <w:rPr>
          <w:rFonts w:ascii="Tahoma" w:hAnsi="Tahoma" w:cs="Arial"/>
          <w:sz w:val="22"/>
          <w:szCs w:val="22"/>
        </w:rPr>
        <w:t>expects</w:t>
      </w:r>
      <w:r w:rsidRPr="004D3914">
        <w:rPr>
          <w:rFonts w:ascii="Tahoma" w:hAnsi="Tahoma" w:cs="Arial"/>
          <w:sz w:val="22"/>
          <w:szCs w:val="22"/>
        </w:rPr>
        <w:t xml:space="preserve"> that all students should have an attendance level of at least 93% for secondary students.</w:t>
      </w:r>
    </w:p>
    <w:p w14:paraId="16F51F7D" w14:textId="77777777" w:rsidR="004D3914" w:rsidRPr="004D3914" w:rsidRDefault="004D3914" w:rsidP="004D3914">
      <w:pPr>
        <w:jc w:val="both"/>
        <w:rPr>
          <w:rFonts w:ascii="Tahoma" w:hAnsi="Tahoma" w:cs="Arial"/>
          <w:sz w:val="22"/>
          <w:szCs w:val="22"/>
        </w:rPr>
      </w:pPr>
    </w:p>
    <w:p w14:paraId="54C5B8EE" w14:textId="77777777" w:rsidR="004D3914" w:rsidRPr="004D3914" w:rsidRDefault="004D3914" w:rsidP="004D3914">
      <w:pPr>
        <w:jc w:val="both"/>
        <w:rPr>
          <w:rFonts w:ascii="Tahoma" w:hAnsi="Tahoma" w:cs="Arial"/>
          <w:sz w:val="22"/>
          <w:szCs w:val="22"/>
        </w:rPr>
      </w:pPr>
      <w:r w:rsidRPr="004D3914">
        <w:rPr>
          <w:rFonts w:ascii="Tahoma" w:hAnsi="Tahoma" w:cs="Arial"/>
          <w:sz w:val="22"/>
          <w:szCs w:val="22"/>
        </w:rPr>
        <w:t>Support is also available from outside agencies at the Local Authority by the completion of a form; this is called a Safeguarding Hub Enquiry Form (SHEF) and can be completed with parents/carers, students and the school.</w:t>
      </w:r>
    </w:p>
    <w:p w14:paraId="405456FB" w14:textId="77777777" w:rsidR="004D3914" w:rsidRPr="004D3914" w:rsidRDefault="004D3914" w:rsidP="004D3914">
      <w:pPr>
        <w:jc w:val="both"/>
        <w:rPr>
          <w:rFonts w:ascii="Tahoma" w:hAnsi="Tahoma" w:cs="Arial"/>
          <w:sz w:val="22"/>
          <w:szCs w:val="22"/>
        </w:rPr>
      </w:pPr>
    </w:p>
    <w:p w14:paraId="7E99B0D3" w14:textId="77777777" w:rsidR="004D3914" w:rsidRPr="004D3914" w:rsidRDefault="004D3914" w:rsidP="004D3914">
      <w:pPr>
        <w:jc w:val="both"/>
        <w:rPr>
          <w:rFonts w:ascii="Tahoma" w:hAnsi="Tahoma" w:cs="Arial"/>
          <w:sz w:val="22"/>
          <w:szCs w:val="22"/>
        </w:rPr>
      </w:pPr>
      <w:r w:rsidRPr="004D3914">
        <w:rPr>
          <w:rFonts w:ascii="Tahoma" w:hAnsi="Tahoma" w:cs="Arial"/>
          <w:sz w:val="22"/>
          <w:szCs w:val="22"/>
        </w:rPr>
        <w:t>There are several ways that the school can work with parents/carers to address attendance issues and these can be split in to voluntary and legal interventions.</w:t>
      </w:r>
    </w:p>
    <w:p w14:paraId="69218017" w14:textId="77777777" w:rsidR="004D3914" w:rsidRPr="004D3914" w:rsidRDefault="004D3914" w:rsidP="004D3914">
      <w:pPr>
        <w:jc w:val="both"/>
        <w:rPr>
          <w:rFonts w:ascii="Tahoma" w:hAnsi="Tahoma" w:cs="Arial"/>
          <w:sz w:val="22"/>
          <w:szCs w:val="22"/>
        </w:rPr>
      </w:pPr>
    </w:p>
    <w:p w14:paraId="453BF2DC" w14:textId="77777777" w:rsidR="004D3914" w:rsidRPr="004D3914" w:rsidRDefault="004D3914" w:rsidP="004D3914">
      <w:pPr>
        <w:jc w:val="both"/>
        <w:rPr>
          <w:rFonts w:ascii="Tahoma" w:hAnsi="Tahoma" w:cs="Arial"/>
          <w:sz w:val="22"/>
          <w:szCs w:val="22"/>
        </w:rPr>
      </w:pPr>
      <w:r w:rsidRPr="004D3914">
        <w:rPr>
          <w:rFonts w:ascii="Tahoma" w:hAnsi="Tahoma" w:cs="Arial"/>
          <w:sz w:val="22"/>
          <w:szCs w:val="22"/>
        </w:rPr>
        <w:t xml:space="preserve">Students with an attendance of 85% or below are deemed as Persistent Absentees (PAs); this is a term used by the Government, Local Authority and schools to identify students that have poor school attendance.  Intervention for these students will be necessary for the school, parents/carers and pupils.  </w:t>
      </w:r>
    </w:p>
    <w:p w14:paraId="27E0A91B" w14:textId="77777777" w:rsidR="004D3914" w:rsidRPr="004D3914" w:rsidRDefault="004D3914" w:rsidP="004D3914">
      <w:pPr>
        <w:jc w:val="both"/>
        <w:rPr>
          <w:rFonts w:ascii="Tahoma" w:hAnsi="Tahoma" w:cs="Arial"/>
          <w:sz w:val="22"/>
          <w:szCs w:val="22"/>
        </w:rPr>
      </w:pPr>
    </w:p>
    <w:p w14:paraId="70C439B6" w14:textId="77777777" w:rsidR="004D3914" w:rsidRPr="004D3914" w:rsidRDefault="004D3914" w:rsidP="004D3914">
      <w:pPr>
        <w:jc w:val="both"/>
        <w:rPr>
          <w:rFonts w:ascii="Tahoma" w:hAnsi="Tahoma" w:cs="Arial"/>
          <w:b/>
          <w:sz w:val="22"/>
          <w:szCs w:val="22"/>
        </w:rPr>
      </w:pPr>
      <w:r w:rsidRPr="004D3914">
        <w:rPr>
          <w:rFonts w:ascii="Tahoma" w:hAnsi="Tahoma" w:cs="Arial"/>
          <w:b/>
          <w:sz w:val="22"/>
          <w:szCs w:val="22"/>
        </w:rPr>
        <w:t>Parenting Contracts</w:t>
      </w:r>
    </w:p>
    <w:p w14:paraId="32E6F135" w14:textId="77777777" w:rsidR="004D3914" w:rsidRPr="004D3914" w:rsidRDefault="004D3914" w:rsidP="004D3914">
      <w:pPr>
        <w:jc w:val="both"/>
        <w:rPr>
          <w:rFonts w:ascii="Tahoma" w:hAnsi="Tahoma" w:cs="Arial"/>
          <w:sz w:val="22"/>
          <w:szCs w:val="22"/>
          <w:u w:val="single"/>
        </w:rPr>
      </w:pPr>
    </w:p>
    <w:p w14:paraId="60C03BEB" w14:textId="77777777" w:rsidR="004D3914" w:rsidRPr="004D3914" w:rsidRDefault="004D3914" w:rsidP="004D3914">
      <w:pPr>
        <w:jc w:val="both"/>
        <w:rPr>
          <w:rFonts w:ascii="Tahoma" w:hAnsi="Tahoma" w:cs="Arial"/>
          <w:sz w:val="22"/>
          <w:szCs w:val="22"/>
        </w:rPr>
      </w:pPr>
      <w:r w:rsidRPr="004D3914">
        <w:rPr>
          <w:rFonts w:ascii="Tahoma" w:hAnsi="Tahoma" w:cs="Arial"/>
          <w:sz w:val="22"/>
          <w:szCs w:val="22"/>
        </w:rPr>
        <w:t xml:space="preserve">The school will try and engage with parents into promoting good attendance through a Parenting Contract.  The contract is a voluntary agreement between the school, parents/carers and young person; all parties agree to work together to ensure that the aim of the contract are fulfilled and the outcomes are successful.  </w:t>
      </w:r>
      <w:proofErr w:type="gramStart"/>
      <w:r w:rsidRPr="004D3914">
        <w:rPr>
          <w:rFonts w:ascii="Tahoma" w:hAnsi="Tahoma" w:cs="Arial"/>
          <w:sz w:val="22"/>
          <w:szCs w:val="22"/>
        </w:rPr>
        <w:t>If a parent fails to engage or refuses to engage in this process a record of this will be kept on the pupil’s record.</w:t>
      </w:r>
      <w:proofErr w:type="gramEnd"/>
      <w:r w:rsidRPr="004D3914">
        <w:rPr>
          <w:rFonts w:ascii="Tahoma" w:hAnsi="Tahoma" w:cs="Arial"/>
          <w:sz w:val="22"/>
          <w:szCs w:val="22"/>
        </w:rPr>
        <w:t xml:space="preserve">  If a parent fails to attend a meeting where a Parent Contract is deemed appropriate the contract will be drawn up and posted to the parent along with a letter explaining the process.  A review of 6 weeks is normally set.</w:t>
      </w:r>
    </w:p>
    <w:p w14:paraId="49C79304" w14:textId="77777777" w:rsidR="004D3914" w:rsidRDefault="004D3914" w:rsidP="004D3914">
      <w:pPr>
        <w:jc w:val="both"/>
        <w:rPr>
          <w:rFonts w:ascii="Tahoma" w:hAnsi="Tahoma" w:cs="Arial"/>
          <w:sz w:val="22"/>
          <w:szCs w:val="22"/>
        </w:rPr>
      </w:pPr>
    </w:p>
    <w:p w14:paraId="709DC0AE" w14:textId="77777777" w:rsidR="00E80A48" w:rsidRPr="002E48B5" w:rsidRDefault="00E80A48" w:rsidP="00E80A48">
      <w:pPr>
        <w:jc w:val="center"/>
        <w:rPr>
          <w:rFonts w:ascii="Tahoma" w:hAnsi="Tahoma" w:cs="Arial"/>
          <w:sz w:val="22"/>
          <w:szCs w:val="22"/>
        </w:rPr>
      </w:pPr>
      <w:r w:rsidRPr="002E48B5">
        <w:rPr>
          <w:rFonts w:ascii="Tahoma" w:hAnsi="Tahoma" w:cs="Arial"/>
          <w:sz w:val="22"/>
          <w:szCs w:val="22"/>
        </w:rPr>
        <w:t xml:space="preserve">If, at any time, a child has 10 or more unauthorised absences equating to 10% within a 6 months period, the school may attend a legal consultation with the Local Authority to consider legal options available.  </w:t>
      </w:r>
    </w:p>
    <w:p w14:paraId="6EF5C04E" w14:textId="77777777" w:rsidR="00E80A48" w:rsidRPr="002E48B5" w:rsidRDefault="00E80A48" w:rsidP="00E80A48">
      <w:pPr>
        <w:jc w:val="center"/>
        <w:rPr>
          <w:rFonts w:ascii="Tahoma" w:hAnsi="Tahoma" w:cs="Arial"/>
          <w:sz w:val="22"/>
          <w:szCs w:val="22"/>
        </w:rPr>
      </w:pPr>
      <w:r w:rsidRPr="002E48B5">
        <w:rPr>
          <w:rFonts w:ascii="Tahoma" w:hAnsi="Tahoma" w:cs="Arial"/>
          <w:sz w:val="22"/>
          <w:szCs w:val="22"/>
        </w:rPr>
        <w:t>Legal options include: Penalty Notices, Education Supervision Orders and Prosecution.</w:t>
      </w:r>
    </w:p>
    <w:p w14:paraId="69C6F404" w14:textId="77777777" w:rsidR="002E48B5" w:rsidRDefault="002E48B5" w:rsidP="004D3914">
      <w:pPr>
        <w:jc w:val="both"/>
        <w:rPr>
          <w:rFonts w:ascii="Tahoma" w:hAnsi="Tahoma" w:cs="Arial"/>
          <w:b/>
          <w:sz w:val="22"/>
          <w:szCs w:val="22"/>
        </w:rPr>
      </w:pPr>
    </w:p>
    <w:p w14:paraId="085FE8D5" w14:textId="77777777" w:rsidR="004D3914" w:rsidRPr="004D3914" w:rsidRDefault="004D3914" w:rsidP="004D3914">
      <w:pPr>
        <w:jc w:val="both"/>
        <w:rPr>
          <w:rFonts w:ascii="Tahoma" w:hAnsi="Tahoma" w:cs="Arial"/>
          <w:b/>
          <w:sz w:val="22"/>
          <w:szCs w:val="22"/>
        </w:rPr>
      </w:pPr>
      <w:r w:rsidRPr="004D3914">
        <w:rPr>
          <w:rFonts w:ascii="Tahoma" w:hAnsi="Tahoma" w:cs="Arial"/>
          <w:b/>
          <w:sz w:val="22"/>
          <w:szCs w:val="22"/>
        </w:rPr>
        <w:lastRenderedPageBreak/>
        <w:t>Penalty Notices</w:t>
      </w:r>
    </w:p>
    <w:p w14:paraId="6273E7D4" w14:textId="77777777" w:rsidR="004D3914" w:rsidRPr="004D3914" w:rsidRDefault="004D3914" w:rsidP="004D3914">
      <w:pPr>
        <w:jc w:val="both"/>
        <w:rPr>
          <w:rFonts w:ascii="Tahoma" w:hAnsi="Tahoma" w:cs="Arial"/>
          <w:sz w:val="22"/>
          <w:szCs w:val="22"/>
          <w:u w:val="single"/>
        </w:rPr>
      </w:pPr>
    </w:p>
    <w:p w14:paraId="042CE884" w14:textId="71149657" w:rsidR="004D3914" w:rsidRPr="004D3914" w:rsidRDefault="004D3914" w:rsidP="004D3914">
      <w:pPr>
        <w:jc w:val="both"/>
        <w:rPr>
          <w:rFonts w:ascii="Tahoma" w:hAnsi="Tahoma" w:cs="Arial"/>
          <w:sz w:val="22"/>
          <w:szCs w:val="22"/>
        </w:rPr>
      </w:pPr>
      <w:r w:rsidRPr="004D3914">
        <w:rPr>
          <w:rFonts w:ascii="Tahoma" w:hAnsi="Tahoma" w:cs="Arial"/>
          <w:sz w:val="22"/>
          <w:szCs w:val="22"/>
        </w:rPr>
        <w:t xml:space="preserve">Where the decision has been made </w:t>
      </w:r>
      <w:r w:rsidR="002E48B5">
        <w:rPr>
          <w:rFonts w:ascii="Tahoma" w:hAnsi="Tahoma" w:cs="Arial"/>
          <w:sz w:val="22"/>
          <w:szCs w:val="22"/>
        </w:rPr>
        <w:t xml:space="preserve">not to </w:t>
      </w:r>
      <w:r w:rsidRPr="004D3914">
        <w:rPr>
          <w:rFonts w:ascii="Tahoma" w:hAnsi="Tahoma" w:cs="Arial"/>
          <w:sz w:val="22"/>
          <w:szCs w:val="22"/>
        </w:rPr>
        <w:t xml:space="preserve">authorise a request for leave of absence, parents will be </w:t>
      </w:r>
      <w:r w:rsidR="004A73F0">
        <w:rPr>
          <w:rFonts w:ascii="Tahoma" w:hAnsi="Tahoma" w:cs="Arial"/>
          <w:sz w:val="22"/>
          <w:szCs w:val="22"/>
        </w:rPr>
        <w:t>informed in writing</w:t>
      </w:r>
      <w:r w:rsidRPr="004D3914">
        <w:rPr>
          <w:rFonts w:ascii="Tahoma" w:hAnsi="Tahoma" w:cs="Arial"/>
          <w:sz w:val="22"/>
          <w:szCs w:val="22"/>
        </w:rPr>
        <w:t xml:space="preserve">. </w:t>
      </w:r>
      <w:r w:rsidR="004A73F0">
        <w:rPr>
          <w:rFonts w:ascii="Tahoma" w:hAnsi="Tahoma" w:cs="Arial"/>
          <w:sz w:val="22"/>
          <w:szCs w:val="22"/>
        </w:rPr>
        <w:t xml:space="preserve">  The Academy </w:t>
      </w:r>
      <w:r w:rsidRPr="004D3914">
        <w:rPr>
          <w:rFonts w:ascii="Tahoma" w:hAnsi="Tahoma" w:cs="Arial"/>
          <w:sz w:val="22"/>
          <w:szCs w:val="22"/>
        </w:rPr>
        <w:t>may send in a request</w:t>
      </w:r>
      <w:r w:rsidR="00683844">
        <w:rPr>
          <w:rFonts w:ascii="Tahoma" w:hAnsi="Tahoma" w:cs="Arial"/>
          <w:sz w:val="22"/>
          <w:szCs w:val="22"/>
        </w:rPr>
        <w:t xml:space="preserve"> </w:t>
      </w:r>
      <w:r w:rsidR="00683844" w:rsidRPr="004D3914">
        <w:rPr>
          <w:rFonts w:ascii="Tahoma" w:hAnsi="Tahoma" w:cs="Arial"/>
          <w:sz w:val="22"/>
          <w:szCs w:val="22"/>
        </w:rPr>
        <w:t>to the Local Authority</w:t>
      </w:r>
      <w:r w:rsidRPr="004D3914">
        <w:rPr>
          <w:rFonts w:ascii="Tahoma" w:hAnsi="Tahoma" w:cs="Arial"/>
          <w:sz w:val="22"/>
          <w:szCs w:val="22"/>
        </w:rPr>
        <w:t xml:space="preserve"> for t</w:t>
      </w:r>
      <w:r w:rsidR="004A73F0">
        <w:rPr>
          <w:rFonts w:ascii="Tahoma" w:hAnsi="Tahoma" w:cs="Arial"/>
          <w:sz w:val="22"/>
          <w:szCs w:val="22"/>
        </w:rPr>
        <w:t xml:space="preserve">he </w:t>
      </w:r>
      <w:r w:rsidR="00683844">
        <w:rPr>
          <w:rFonts w:ascii="Tahoma" w:hAnsi="Tahoma" w:cs="Arial"/>
          <w:sz w:val="22"/>
          <w:szCs w:val="22"/>
        </w:rPr>
        <w:t>consideration</w:t>
      </w:r>
      <w:r w:rsidR="004A73F0">
        <w:rPr>
          <w:rFonts w:ascii="Tahoma" w:hAnsi="Tahoma" w:cs="Arial"/>
          <w:sz w:val="22"/>
          <w:szCs w:val="22"/>
        </w:rPr>
        <w:t xml:space="preserve"> of a Penalty Notice</w:t>
      </w:r>
      <w:r w:rsidRPr="004D3914">
        <w:rPr>
          <w:rFonts w:ascii="Tahoma" w:hAnsi="Tahoma" w:cs="Arial"/>
          <w:sz w:val="22"/>
          <w:szCs w:val="22"/>
        </w:rPr>
        <w:t xml:space="preserve">, who will then make the final decision about whether a Penalty Notice </w:t>
      </w:r>
      <w:r w:rsidR="004A73F0">
        <w:rPr>
          <w:rFonts w:ascii="Tahoma" w:hAnsi="Tahoma" w:cs="Arial"/>
          <w:sz w:val="22"/>
          <w:szCs w:val="22"/>
        </w:rPr>
        <w:t xml:space="preserve">will </w:t>
      </w:r>
      <w:r w:rsidRPr="004D3914">
        <w:rPr>
          <w:rFonts w:ascii="Tahoma" w:hAnsi="Tahoma" w:cs="Arial"/>
          <w:sz w:val="22"/>
          <w:szCs w:val="22"/>
        </w:rPr>
        <w:t xml:space="preserve">be issued. </w:t>
      </w:r>
    </w:p>
    <w:p w14:paraId="49E0D44A" w14:textId="77777777" w:rsidR="004D3914" w:rsidRPr="004D3914" w:rsidRDefault="004D3914" w:rsidP="004D3914">
      <w:pPr>
        <w:jc w:val="both"/>
        <w:rPr>
          <w:rFonts w:ascii="Tahoma" w:hAnsi="Tahoma" w:cs="Arial"/>
          <w:sz w:val="22"/>
          <w:szCs w:val="22"/>
        </w:rPr>
      </w:pPr>
    </w:p>
    <w:p w14:paraId="513CE789" w14:textId="60D7640C" w:rsidR="004D3914" w:rsidRPr="004D3914" w:rsidRDefault="004D3914" w:rsidP="004D3914">
      <w:pPr>
        <w:jc w:val="both"/>
        <w:rPr>
          <w:rFonts w:ascii="Tahoma" w:hAnsi="Tahoma" w:cs="Arial"/>
          <w:sz w:val="22"/>
          <w:szCs w:val="22"/>
        </w:rPr>
      </w:pPr>
      <w:r w:rsidRPr="004D3914">
        <w:rPr>
          <w:rFonts w:ascii="Tahoma" w:hAnsi="Tahoma" w:cs="Arial"/>
          <w:sz w:val="22"/>
          <w:szCs w:val="22"/>
        </w:rPr>
        <w:t xml:space="preserve">In addition to the use of Penalty Notices for unauthorised holiday, and as an alternative to prosecution, the Attendance Improvement Service at Torbay Council can issue Penalty Notices for other unauthorised absences (O codes and U codes).  </w:t>
      </w:r>
      <w:r w:rsidR="00683844">
        <w:rPr>
          <w:rFonts w:ascii="Tahoma" w:hAnsi="Tahoma" w:cs="Arial"/>
          <w:sz w:val="22"/>
          <w:szCs w:val="22"/>
        </w:rPr>
        <w:t>Penalty Notices may be issued when a student has 10 or more unauthorised absences in a six month period.</w:t>
      </w:r>
    </w:p>
    <w:p w14:paraId="288B45A4" w14:textId="77777777" w:rsidR="004D3914" w:rsidRPr="004D3914" w:rsidRDefault="004D3914" w:rsidP="004D3914">
      <w:pPr>
        <w:jc w:val="both"/>
        <w:rPr>
          <w:rFonts w:ascii="Tahoma" w:hAnsi="Tahoma" w:cs="Arial"/>
          <w:sz w:val="22"/>
          <w:szCs w:val="22"/>
        </w:rPr>
      </w:pPr>
    </w:p>
    <w:p w14:paraId="01FB7A60" w14:textId="77777777" w:rsidR="004D3914" w:rsidRPr="004D3914" w:rsidRDefault="004D3914" w:rsidP="004D3914">
      <w:pPr>
        <w:jc w:val="both"/>
        <w:rPr>
          <w:rFonts w:ascii="Tahoma" w:hAnsi="Tahoma" w:cs="Arial"/>
          <w:b/>
          <w:sz w:val="22"/>
          <w:szCs w:val="22"/>
        </w:rPr>
      </w:pPr>
      <w:r w:rsidRPr="004D3914">
        <w:rPr>
          <w:rFonts w:ascii="Tahoma" w:hAnsi="Tahoma" w:cs="Arial"/>
          <w:b/>
          <w:sz w:val="22"/>
          <w:szCs w:val="22"/>
        </w:rPr>
        <w:t>Educational Supervision Orders:</w:t>
      </w:r>
    </w:p>
    <w:p w14:paraId="27926787" w14:textId="77777777" w:rsidR="004D3914" w:rsidRPr="004D3914" w:rsidRDefault="004D3914" w:rsidP="004D3914">
      <w:pPr>
        <w:jc w:val="both"/>
        <w:rPr>
          <w:rFonts w:ascii="Tahoma" w:hAnsi="Tahoma" w:cs="Arial"/>
          <w:sz w:val="22"/>
          <w:szCs w:val="22"/>
        </w:rPr>
      </w:pPr>
    </w:p>
    <w:p w14:paraId="369A77CB" w14:textId="35F7A9AE" w:rsidR="004D3914" w:rsidRPr="004D3914" w:rsidRDefault="004D3914" w:rsidP="004D3914">
      <w:pPr>
        <w:jc w:val="both"/>
        <w:rPr>
          <w:rFonts w:ascii="Tahoma" w:hAnsi="Tahoma" w:cs="Arial"/>
          <w:sz w:val="22"/>
          <w:szCs w:val="22"/>
        </w:rPr>
      </w:pPr>
      <w:r w:rsidRPr="004D3914">
        <w:rPr>
          <w:rFonts w:ascii="Tahoma" w:hAnsi="Tahoma" w:cs="Arial"/>
          <w:sz w:val="22"/>
          <w:szCs w:val="22"/>
        </w:rPr>
        <w:t xml:space="preserve">The Academy, in conjunction with Torbay Council, </w:t>
      </w:r>
      <w:r w:rsidR="00683844">
        <w:rPr>
          <w:rFonts w:ascii="Tahoma" w:hAnsi="Tahoma" w:cs="Arial"/>
          <w:sz w:val="22"/>
          <w:szCs w:val="22"/>
        </w:rPr>
        <w:t>may</w:t>
      </w:r>
      <w:r w:rsidRPr="004D3914">
        <w:rPr>
          <w:rFonts w:ascii="Tahoma" w:hAnsi="Tahoma" w:cs="Arial"/>
          <w:sz w:val="22"/>
          <w:szCs w:val="22"/>
        </w:rPr>
        <w:t xml:space="preserve"> consider applying to the courts for an Educational Supervision Order when a parent/carer fails to ensure their child has regular school attendance.  Where a parent engage</w:t>
      </w:r>
      <w:r w:rsidR="00683844">
        <w:rPr>
          <w:rFonts w:ascii="Tahoma" w:hAnsi="Tahoma" w:cs="Arial"/>
          <w:sz w:val="22"/>
          <w:szCs w:val="22"/>
        </w:rPr>
        <w:t>s with the school and/</w:t>
      </w:r>
      <w:r w:rsidRPr="004D3914">
        <w:rPr>
          <w:rFonts w:ascii="Tahoma" w:hAnsi="Tahoma" w:cs="Arial"/>
          <w:sz w:val="22"/>
          <w:szCs w:val="22"/>
        </w:rPr>
        <w:t>or a Parenting Contract fails an Educational Supervision Order may be deemed appropriate.</w:t>
      </w:r>
    </w:p>
    <w:p w14:paraId="5EF277BE" w14:textId="77777777" w:rsidR="004D3914" w:rsidRPr="004D3914" w:rsidRDefault="004D3914" w:rsidP="004D3914">
      <w:pPr>
        <w:jc w:val="both"/>
        <w:rPr>
          <w:rFonts w:ascii="Tahoma" w:hAnsi="Tahoma" w:cs="Arial"/>
          <w:sz w:val="22"/>
          <w:szCs w:val="22"/>
        </w:rPr>
      </w:pPr>
    </w:p>
    <w:p w14:paraId="16E89B6D" w14:textId="77777777" w:rsidR="004D3914" w:rsidRPr="004D3914" w:rsidRDefault="004D3914" w:rsidP="004D3914">
      <w:pPr>
        <w:jc w:val="both"/>
        <w:rPr>
          <w:rFonts w:ascii="Tahoma" w:hAnsi="Tahoma" w:cs="Arial"/>
          <w:sz w:val="22"/>
          <w:szCs w:val="22"/>
        </w:rPr>
      </w:pPr>
      <w:r w:rsidRPr="004D3914">
        <w:rPr>
          <w:rFonts w:ascii="Tahoma" w:hAnsi="Tahoma" w:cs="Arial"/>
          <w:sz w:val="22"/>
          <w:szCs w:val="22"/>
        </w:rPr>
        <w:t>The Academy will notify the Legal Department at Torbay Council and discuss each case individually; if the Legal Department deems an Educational Supervision Order appropriate the Local Authority will call a meeting.  The Academy will have representation at the meeting and all paperwork to support the application.</w:t>
      </w:r>
    </w:p>
    <w:p w14:paraId="749F718C" w14:textId="77777777" w:rsidR="004D3914" w:rsidRPr="004D3914" w:rsidRDefault="004D3914" w:rsidP="004D3914">
      <w:pPr>
        <w:jc w:val="both"/>
        <w:rPr>
          <w:rFonts w:ascii="Tahoma" w:hAnsi="Tahoma" w:cs="Arial"/>
          <w:sz w:val="22"/>
          <w:szCs w:val="22"/>
        </w:rPr>
      </w:pPr>
    </w:p>
    <w:p w14:paraId="23D3F69B" w14:textId="77777777" w:rsidR="004D3914" w:rsidRPr="004D3914" w:rsidRDefault="004D3914" w:rsidP="004D3914">
      <w:pPr>
        <w:jc w:val="both"/>
        <w:rPr>
          <w:rFonts w:ascii="Tahoma" w:hAnsi="Tahoma" w:cs="Arial"/>
          <w:sz w:val="22"/>
          <w:szCs w:val="22"/>
        </w:rPr>
      </w:pPr>
      <w:r w:rsidRPr="004D3914">
        <w:rPr>
          <w:rFonts w:ascii="Tahoma" w:hAnsi="Tahoma" w:cs="Arial"/>
          <w:sz w:val="22"/>
          <w:szCs w:val="22"/>
        </w:rPr>
        <w:t>The Academy will inform the parent that they are considering this option prior to the application.</w:t>
      </w:r>
    </w:p>
    <w:p w14:paraId="15A85DC5" w14:textId="77777777" w:rsidR="004D3914" w:rsidRPr="004D3914" w:rsidRDefault="004D3914" w:rsidP="004D3914">
      <w:pPr>
        <w:jc w:val="both"/>
        <w:rPr>
          <w:rFonts w:ascii="Tahoma" w:hAnsi="Tahoma" w:cs="Arial"/>
          <w:sz w:val="22"/>
          <w:szCs w:val="22"/>
        </w:rPr>
      </w:pPr>
    </w:p>
    <w:p w14:paraId="772210A6" w14:textId="748FA4AF" w:rsidR="004D3914" w:rsidRPr="004D3914" w:rsidRDefault="004D3914" w:rsidP="004D3914">
      <w:pPr>
        <w:jc w:val="both"/>
        <w:rPr>
          <w:rFonts w:ascii="Tahoma" w:hAnsi="Tahoma" w:cs="Arial"/>
          <w:sz w:val="22"/>
          <w:szCs w:val="22"/>
        </w:rPr>
      </w:pPr>
      <w:r w:rsidRPr="004D3914">
        <w:rPr>
          <w:rFonts w:ascii="Tahoma" w:hAnsi="Tahoma" w:cs="Arial"/>
          <w:sz w:val="22"/>
          <w:szCs w:val="22"/>
        </w:rPr>
        <w:t>If a parent/carer does not cooperate with the Educational Supervision Order (ESO) the parent/carer could be referred back to the court.  A fine of up to £2500 could be imposed on the parent/carer.</w:t>
      </w:r>
    </w:p>
    <w:p w14:paraId="70E5B872" w14:textId="77777777" w:rsidR="004D3914" w:rsidRPr="004D3914" w:rsidRDefault="004D3914" w:rsidP="004D3914">
      <w:pPr>
        <w:jc w:val="both"/>
        <w:rPr>
          <w:rFonts w:ascii="Tahoma" w:hAnsi="Tahoma" w:cs="Arial"/>
          <w:sz w:val="22"/>
          <w:szCs w:val="22"/>
        </w:rPr>
      </w:pPr>
    </w:p>
    <w:p w14:paraId="37E1EF44" w14:textId="77777777" w:rsidR="004D3914" w:rsidRPr="004D3914" w:rsidRDefault="004D3914" w:rsidP="004D3914">
      <w:pPr>
        <w:jc w:val="both"/>
        <w:rPr>
          <w:rFonts w:ascii="Tahoma" w:hAnsi="Tahoma" w:cs="Arial"/>
          <w:b/>
          <w:sz w:val="22"/>
          <w:szCs w:val="22"/>
        </w:rPr>
      </w:pPr>
      <w:r w:rsidRPr="004D3914">
        <w:rPr>
          <w:rFonts w:ascii="Tahoma" w:hAnsi="Tahoma" w:cs="Arial"/>
          <w:b/>
          <w:sz w:val="22"/>
          <w:szCs w:val="22"/>
        </w:rPr>
        <w:t>Prosecutions:</w:t>
      </w:r>
    </w:p>
    <w:p w14:paraId="71A4D54C" w14:textId="77777777" w:rsidR="004D3914" w:rsidRPr="004D3914" w:rsidRDefault="004D3914" w:rsidP="004D3914">
      <w:pPr>
        <w:jc w:val="both"/>
        <w:rPr>
          <w:rFonts w:ascii="Tahoma" w:hAnsi="Tahoma" w:cs="Arial"/>
          <w:sz w:val="22"/>
          <w:szCs w:val="22"/>
        </w:rPr>
      </w:pPr>
    </w:p>
    <w:p w14:paraId="5B97BD64" w14:textId="339D2C6E" w:rsidR="004D3914" w:rsidRPr="004D3914" w:rsidRDefault="004D3914" w:rsidP="004D3914">
      <w:pPr>
        <w:jc w:val="both"/>
        <w:rPr>
          <w:rFonts w:ascii="Tahoma" w:hAnsi="Tahoma" w:cs="Arial"/>
          <w:sz w:val="22"/>
          <w:szCs w:val="22"/>
        </w:rPr>
      </w:pPr>
      <w:r w:rsidRPr="004D3914">
        <w:rPr>
          <w:rFonts w:ascii="Tahoma" w:hAnsi="Tahoma" w:cs="Arial"/>
          <w:sz w:val="22"/>
          <w:szCs w:val="22"/>
        </w:rPr>
        <w:t xml:space="preserve">Where an Educational Supervision Order fails or the application is deemed inappropriate, the Academy may apply to the Local Authority for a prosecution where attendance continues </w:t>
      </w:r>
      <w:r w:rsidR="00E90B4E" w:rsidRPr="00E90B4E">
        <w:rPr>
          <w:rFonts w:ascii="Tahoma" w:hAnsi="Tahoma" w:cs="Arial"/>
          <w:color w:val="FF0000"/>
          <w:sz w:val="22"/>
          <w:szCs w:val="22"/>
        </w:rPr>
        <w:t>to be</w:t>
      </w:r>
      <w:r w:rsidRPr="004D3914">
        <w:rPr>
          <w:rFonts w:ascii="Tahoma" w:hAnsi="Tahoma" w:cs="Arial"/>
          <w:sz w:val="22"/>
          <w:szCs w:val="22"/>
        </w:rPr>
        <w:t xml:space="preserve"> poor and where no improvement is seen.</w:t>
      </w:r>
    </w:p>
    <w:p w14:paraId="67499E09" w14:textId="77777777" w:rsidR="004D3914" w:rsidRPr="004D3914" w:rsidRDefault="004D3914" w:rsidP="004D3914">
      <w:pPr>
        <w:jc w:val="both"/>
        <w:rPr>
          <w:rFonts w:ascii="Tahoma" w:hAnsi="Tahoma" w:cs="Arial"/>
          <w:sz w:val="22"/>
          <w:szCs w:val="22"/>
        </w:rPr>
      </w:pPr>
    </w:p>
    <w:p w14:paraId="0E40B104" w14:textId="77777777" w:rsidR="004D3914" w:rsidRPr="004D3914" w:rsidRDefault="004D3914" w:rsidP="004D3914">
      <w:pPr>
        <w:jc w:val="both"/>
        <w:rPr>
          <w:rFonts w:ascii="Tahoma" w:hAnsi="Tahoma" w:cs="Arial"/>
          <w:sz w:val="22"/>
          <w:szCs w:val="22"/>
        </w:rPr>
      </w:pPr>
      <w:r w:rsidRPr="004D3914">
        <w:rPr>
          <w:rFonts w:ascii="Tahoma" w:hAnsi="Tahoma" w:cs="Arial"/>
          <w:sz w:val="22"/>
          <w:szCs w:val="22"/>
        </w:rPr>
        <w:t>The Academy will contact the Legal Department of the Local Authority to discuss each case individually; if the Legal Department deems a prosecution appropriate they will take the case from the Academy.  The Academy will send representation and paperwork as required to support the case.</w:t>
      </w:r>
    </w:p>
    <w:p w14:paraId="62D38F96" w14:textId="77777777" w:rsidR="004D3914" w:rsidRPr="004D3914" w:rsidRDefault="004D3914" w:rsidP="004D3914">
      <w:pPr>
        <w:jc w:val="both"/>
        <w:rPr>
          <w:rFonts w:ascii="Tahoma" w:hAnsi="Tahoma" w:cs="Arial"/>
          <w:sz w:val="22"/>
          <w:szCs w:val="22"/>
        </w:rPr>
      </w:pPr>
    </w:p>
    <w:p w14:paraId="693862FA" w14:textId="77777777" w:rsidR="004D3914" w:rsidRDefault="004D3914" w:rsidP="004D3914">
      <w:pPr>
        <w:jc w:val="both"/>
        <w:rPr>
          <w:rFonts w:ascii="Tahoma" w:hAnsi="Tahoma" w:cs="Arial"/>
          <w:sz w:val="22"/>
          <w:szCs w:val="22"/>
        </w:rPr>
      </w:pPr>
      <w:r w:rsidRPr="004D3914">
        <w:rPr>
          <w:rFonts w:ascii="Tahoma" w:hAnsi="Tahoma" w:cs="Arial"/>
          <w:sz w:val="22"/>
          <w:szCs w:val="22"/>
        </w:rPr>
        <w:t xml:space="preserve">The Local Authority may prosecute a parent/carer, this could result in a more severe penalty including a fine of up to £2500, a Community Order or, in extreme cases a prison sentence of up to three months.  </w:t>
      </w:r>
    </w:p>
    <w:p w14:paraId="3527CA63" w14:textId="77777777" w:rsidR="00E80A48" w:rsidRDefault="00E80A48" w:rsidP="004D3914">
      <w:pPr>
        <w:jc w:val="both"/>
        <w:rPr>
          <w:rFonts w:ascii="Tahoma" w:hAnsi="Tahoma" w:cs="Arial"/>
          <w:sz w:val="22"/>
          <w:szCs w:val="22"/>
        </w:rPr>
      </w:pPr>
    </w:p>
    <w:p w14:paraId="333A09D5" w14:textId="77777777" w:rsidR="004D3914" w:rsidRDefault="004D3914" w:rsidP="004D3914">
      <w:pPr>
        <w:jc w:val="both"/>
        <w:rPr>
          <w:rFonts w:ascii="Tahoma" w:hAnsi="Tahoma" w:cs="Arial"/>
          <w:b/>
          <w:sz w:val="22"/>
          <w:szCs w:val="22"/>
          <w:u w:val="single"/>
        </w:rPr>
      </w:pPr>
    </w:p>
    <w:p w14:paraId="3DD86C62" w14:textId="77777777" w:rsidR="002E48B5" w:rsidRDefault="002E48B5" w:rsidP="004D3914">
      <w:pPr>
        <w:jc w:val="both"/>
        <w:rPr>
          <w:rFonts w:ascii="Tahoma" w:hAnsi="Tahoma" w:cs="Arial"/>
          <w:b/>
          <w:sz w:val="22"/>
          <w:szCs w:val="22"/>
          <w:u w:val="single"/>
        </w:rPr>
      </w:pPr>
    </w:p>
    <w:p w14:paraId="32C2D148" w14:textId="77777777" w:rsidR="002E48B5" w:rsidRDefault="002E48B5" w:rsidP="004D3914">
      <w:pPr>
        <w:jc w:val="both"/>
        <w:rPr>
          <w:rFonts w:ascii="Tahoma" w:hAnsi="Tahoma" w:cs="Arial"/>
          <w:b/>
          <w:sz w:val="22"/>
          <w:szCs w:val="22"/>
          <w:u w:val="single"/>
        </w:rPr>
      </w:pPr>
    </w:p>
    <w:p w14:paraId="76E37D49" w14:textId="77777777" w:rsidR="002E48B5" w:rsidRDefault="002E48B5" w:rsidP="004D3914">
      <w:pPr>
        <w:jc w:val="both"/>
        <w:rPr>
          <w:rFonts w:ascii="Tahoma" w:hAnsi="Tahoma" w:cs="Arial"/>
          <w:b/>
          <w:sz w:val="22"/>
          <w:szCs w:val="22"/>
          <w:u w:val="single"/>
        </w:rPr>
      </w:pPr>
    </w:p>
    <w:p w14:paraId="104A5A53" w14:textId="77777777" w:rsidR="002E48B5" w:rsidRPr="004D3914" w:rsidRDefault="002E48B5" w:rsidP="004D3914">
      <w:pPr>
        <w:jc w:val="both"/>
        <w:rPr>
          <w:rFonts w:ascii="Tahoma" w:hAnsi="Tahoma" w:cs="Arial"/>
          <w:b/>
          <w:sz w:val="22"/>
          <w:szCs w:val="22"/>
          <w:u w:val="single"/>
        </w:rPr>
      </w:pPr>
    </w:p>
    <w:p w14:paraId="5497F144" w14:textId="77777777" w:rsidR="004D3914" w:rsidRPr="004D3914" w:rsidRDefault="004D3914" w:rsidP="004D3914">
      <w:pPr>
        <w:jc w:val="both"/>
        <w:rPr>
          <w:rFonts w:ascii="Tahoma" w:hAnsi="Tahoma" w:cs="Arial"/>
          <w:b/>
          <w:sz w:val="22"/>
          <w:szCs w:val="22"/>
        </w:rPr>
      </w:pPr>
      <w:r w:rsidRPr="004D3914">
        <w:rPr>
          <w:rFonts w:ascii="Tahoma" w:hAnsi="Tahoma" w:cs="Arial"/>
          <w:b/>
          <w:sz w:val="22"/>
          <w:szCs w:val="22"/>
        </w:rPr>
        <w:t>Taking Pupils off Roll/Children Missing Education:</w:t>
      </w:r>
    </w:p>
    <w:p w14:paraId="640FA314" w14:textId="77777777" w:rsidR="004D3914" w:rsidRPr="004D3914" w:rsidRDefault="004D3914" w:rsidP="004D3914">
      <w:pPr>
        <w:jc w:val="both"/>
        <w:rPr>
          <w:rFonts w:ascii="Tahoma" w:hAnsi="Tahoma" w:cs="Arial"/>
          <w:sz w:val="22"/>
          <w:szCs w:val="22"/>
        </w:rPr>
      </w:pPr>
    </w:p>
    <w:p w14:paraId="46F02D40" w14:textId="58EC95E3" w:rsidR="004D3914" w:rsidRPr="004D3914" w:rsidRDefault="004D3914" w:rsidP="004D3914">
      <w:pPr>
        <w:jc w:val="both"/>
        <w:rPr>
          <w:rFonts w:ascii="Tahoma" w:hAnsi="Tahoma" w:cs="Arial"/>
          <w:sz w:val="22"/>
          <w:szCs w:val="22"/>
        </w:rPr>
      </w:pPr>
      <w:r w:rsidRPr="004D3914">
        <w:rPr>
          <w:rFonts w:ascii="Tahoma" w:hAnsi="Tahoma" w:cs="Arial"/>
          <w:sz w:val="22"/>
          <w:szCs w:val="22"/>
        </w:rPr>
        <w:t xml:space="preserve">Should a pupil transfer to another school, the Academy will continue to have the pupil’s name on roll until he/she has been placed on the </w:t>
      </w:r>
      <w:proofErr w:type="spellStart"/>
      <w:r w:rsidRPr="004D3914">
        <w:rPr>
          <w:rFonts w:ascii="Tahoma" w:hAnsi="Tahoma" w:cs="Arial"/>
          <w:sz w:val="22"/>
          <w:szCs w:val="22"/>
        </w:rPr>
        <w:t>roll</w:t>
      </w:r>
      <w:proofErr w:type="spellEnd"/>
      <w:r w:rsidRPr="004D3914">
        <w:rPr>
          <w:rFonts w:ascii="Tahoma" w:hAnsi="Tahoma" w:cs="Arial"/>
          <w:sz w:val="22"/>
          <w:szCs w:val="22"/>
        </w:rPr>
        <w:t xml:space="preserve"> of his/her new school.  If a pupil appears to be not attending the Academy for a </w:t>
      </w:r>
      <w:r w:rsidR="002E48B5">
        <w:rPr>
          <w:rFonts w:ascii="Tahoma" w:hAnsi="Tahoma" w:cs="Arial"/>
          <w:sz w:val="22"/>
          <w:szCs w:val="22"/>
        </w:rPr>
        <w:t>10 day period</w:t>
      </w:r>
      <w:r w:rsidRPr="004D3914">
        <w:rPr>
          <w:rFonts w:ascii="Tahoma" w:hAnsi="Tahoma" w:cs="Arial"/>
          <w:sz w:val="22"/>
          <w:szCs w:val="22"/>
        </w:rPr>
        <w:t xml:space="preserve"> of time and no contact can be made, the </w:t>
      </w:r>
      <w:r w:rsidRPr="004D3914">
        <w:rPr>
          <w:rFonts w:ascii="Tahoma" w:hAnsi="Tahoma" w:cs="Arial"/>
          <w:sz w:val="22"/>
          <w:szCs w:val="22"/>
        </w:rPr>
        <w:lastRenderedPageBreak/>
        <w:t>Academy will complete a Child Missing Education Form (CME) and submit this to the Local Authority.  This may be completed after the young person has been missing from school as unauthorised absence for 10 consecutive days.</w:t>
      </w:r>
    </w:p>
    <w:p w14:paraId="0704DB2D" w14:textId="77777777" w:rsidR="004D3914" w:rsidRDefault="004D3914" w:rsidP="004D3914">
      <w:pPr>
        <w:jc w:val="both"/>
        <w:rPr>
          <w:rFonts w:ascii="Tahoma" w:hAnsi="Tahoma" w:cs="Arial"/>
          <w:b/>
          <w:sz w:val="22"/>
          <w:szCs w:val="22"/>
          <w:u w:val="single"/>
        </w:rPr>
      </w:pPr>
    </w:p>
    <w:p w14:paraId="6AC57BB5" w14:textId="77777777" w:rsidR="00E80A48" w:rsidRPr="004D3914" w:rsidRDefault="00E80A48" w:rsidP="004D3914">
      <w:pPr>
        <w:jc w:val="both"/>
        <w:rPr>
          <w:rFonts w:ascii="Tahoma" w:hAnsi="Tahoma" w:cs="Arial"/>
          <w:b/>
          <w:sz w:val="22"/>
          <w:szCs w:val="22"/>
          <w:u w:val="single"/>
        </w:rPr>
      </w:pPr>
    </w:p>
    <w:p w14:paraId="6059088A" w14:textId="77777777" w:rsidR="004D3914" w:rsidRPr="004D3914" w:rsidRDefault="004D3914" w:rsidP="004D3914">
      <w:pPr>
        <w:jc w:val="both"/>
        <w:rPr>
          <w:rFonts w:ascii="Tahoma" w:hAnsi="Tahoma" w:cs="Arial"/>
          <w:b/>
          <w:sz w:val="22"/>
          <w:szCs w:val="22"/>
        </w:rPr>
      </w:pPr>
      <w:r w:rsidRPr="004D3914">
        <w:rPr>
          <w:rFonts w:ascii="Tahoma" w:hAnsi="Tahoma" w:cs="Arial"/>
          <w:b/>
          <w:sz w:val="22"/>
          <w:szCs w:val="22"/>
        </w:rPr>
        <w:t>Persistently Sick Pupils:</w:t>
      </w:r>
    </w:p>
    <w:p w14:paraId="52A98301" w14:textId="77777777" w:rsidR="004D3914" w:rsidRPr="004D3914" w:rsidRDefault="004D3914" w:rsidP="004D3914">
      <w:pPr>
        <w:jc w:val="both"/>
        <w:rPr>
          <w:rFonts w:ascii="Tahoma" w:hAnsi="Tahoma" w:cs="Arial"/>
          <w:b/>
          <w:sz w:val="22"/>
          <w:szCs w:val="22"/>
          <w:u w:val="single"/>
        </w:rPr>
      </w:pPr>
    </w:p>
    <w:p w14:paraId="4C139448" w14:textId="5AB990F3" w:rsidR="004D3914" w:rsidRPr="004D3914" w:rsidRDefault="004D3914" w:rsidP="004D3914">
      <w:pPr>
        <w:jc w:val="both"/>
        <w:rPr>
          <w:rFonts w:ascii="Tahoma" w:hAnsi="Tahoma" w:cs="Arial"/>
          <w:sz w:val="22"/>
          <w:szCs w:val="22"/>
          <w:u w:val="single"/>
        </w:rPr>
      </w:pPr>
      <w:r w:rsidRPr="004D3914">
        <w:rPr>
          <w:rFonts w:ascii="Tahoma" w:hAnsi="Tahoma" w:cs="Arial"/>
          <w:sz w:val="22"/>
          <w:szCs w:val="22"/>
        </w:rPr>
        <w:t>If a pupil is unfortunate to be suffering from a long-term illness or on-going medical problems, parents may be asked to provide medical evidence from the hospital</w:t>
      </w:r>
      <w:r w:rsidR="00E90B4E">
        <w:rPr>
          <w:rFonts w:ascii="Tahoma" w:hAnsi="Tahoma" w:cs="Arial"/>
          <w:sz w:val="22"/>
          <w:szCs w:val="22"/>
        </w:rPr>
        <w:t>/</w:t>
      </w:r>
      <w:r w:rsidRPr="004D3914">
        <w:rPr>
          <w:rFonts w:ascii="Tahoma" w:hAnsi="Tahoma" w:cs="Arial"/>
          <w:sz w:val="22"/>
          <w:szCs w:val="22"/>
        </w:rPr>
        <w:t>G.P</w:t>
      </w:r>
      <w:r w:rsidR="00E90B4E">
        <w:rPr>
          <w:rFonts w:ascii="Tahoma" w:hAnsi="Tahoma" w:cs="Arial"/>
          <w:sz w:val="22"/>
          <w:szCs w:val="22"/>
        </w:rPr>
        <w:t xml:space="preserve"> or CAMHS</w:t>
      </w:r>
      <w:r w:rsidRPr="004D3914">
        <w:rPr>
          <w:rFonts w:ascii="Tahoma" w:hAnsi="Tahoma" w:cs="Arial"/>
          <w:sz w:val="22"/>
          <w:szCs w:val="22"/>
        </w:rPr>
        <w:t xml:space="preserve">.  This will be placed on the pupil’s file and submitted to the Local Authority with the pupil’s attendance figures every term.  </w:t>
      </w:r>
    </w:p>
    <w:p w14:paraId="262C5C9C" w14:textId="77777777" w:rsidR="00716A11" w:rsidRDefault="00716A11" w:rsidP="00583E71">
      <w:pPr>
        <w:jc w:val="center"/>
      </w:pPr>
    </w:p>
    <w:sectPr w:rsidR="00716A11" w:rsidSect="00E21378">
      <w:footerReference w:type="even" r:id="rId10"/>
      <w:footerReference w:type="default" r:id="rId11"/>
      <w:pgSz w:w="11906" w:h="16838"/>
      <w:pgMar w:top="1008" w:right="1138" w:bottom="850" w:left="1411" w:header="706"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2697A" w14:textId="77777777" w:rsidR="000F0A92" w:rsidRDefault="000F0A92">
      <w:r>
        <w:separator/>
      </w:r>
    </w:p>
  </w:endnote>
  <w:endnote w:type="continuationSeparator" w:id="0">
    <w:p w14:paraId="5E3F8987" w14:textId="77777777" w:rsidR="000F0A92" w:rsidRDefault="000F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DD8BE" w14:textId="77777777" w:rsidR="000F0A92" w:rsidRDefault="000F0A92" w:rsidP="003901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B0F128" w14:textId="77777777" w:rsidR="000F0A92" w:rsidRDefault="000F0A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F1B44" w14:textId="77777777" w:rsidR="000F0A92" w:rsidRPr="00390124" w:rsidRDefault="000F0A92" w:rsidP="00390124">
    <w:pPr>
      <w:pStyle w:val="Footer"/>
      <w:framePr w:wrap="around" w:vAnchor="text" w:hAnchor="page" w:x="10239" w:y="81"/>
      <w:rPr>
        <w:rStyle w:val="PageNumber"/>
        <w:rFonts w:ascii="Arial" w:hAnsi="Arial" w:cs="Arial"/>
        <w:b/>
        <w:sz w:val="16"/>
        <w:szCs w:val="16"/>
      </w:rPr>
    </w:pPr>
    <w:r>
      <w:rPr>
        <w:rStyle w:val="PageNumber"/>
        <w:rFonts w:ascii="Arial" w:hAnsi="Arial" w:cs="Arial"/>
        <w:b/>
        <w:sz w:val="16"/>
        <w:szCs w:val="16"/>
      </w:rPr>
      <w:t xml:space="preserve">Page </w:t>
    </w:r>
    <w:r w:rsidRPr="00390124">
      <w:rPr>
        <w:rStyle w:val="PageNumber"/>
        <w:rFonts w:ascii="Arial" w:hAnsi="Arial" w:cs="Arial"/>
        <w:b/>
        <w:sz w:val="16"/>
        <w:szCs w:val="16"/>
      </w:rPr>
      <w:fldChar w:fldCharType="begin"/>
    </w:r>
    <w:r w:rsidRPr="00390124">
      <w:rPr>
        <w:rStyle w:val="PageNumber"/>
        <w:rFonts w:ascii="Arial" w:hAnsi="Arial" w:cs="Arial"/>
        <w:b/>
        <w:sz w:val="16"/>
        <w:szCs w:val="16"/>
      </w:rPr>
      <w:instrText xml:space="preserve">PAGE  </w:instrText>
    </w:r>
    <w:r w:rsidRPr="00390124">
      <w:rPr>
        <w:rStyle w:val="PageNumber"/>
        <w:rFonts w:ascii="Arial" w:hAnsi="Arial" w:cs="Arial"/>
        <w:b/>
        <w:sz w:val="16"/>
        <w:szCs w:val="16"/>
      </w:rPr>
      <w:fldChar w:fldCharType="separate"/>
    </w:r>
    <w:r w:rsidR="00340C02">
      <w:rPr>
        <w:rStyle w:val="PageNumber"/>
        <w:rFonts w:ascii="Arial" w:hAnsi="Arial" w:cs="Arial"/>
        <w:b/>
        <w:noProof/>
        <w:sz w:val="16"/>
        <w:szCs w:val="16"/>
      </w:rPr>
      <w:t>7</w:t>
    </w:r>
    <w:r w:rsidRPr="00390124">
      <w:rPr>
        <w:rStyle w:val="PageNumber"/>
        <w:rFonts w:ascii="Arial" w:hAnsi="Arial" w:cs="Arial"/>
        <w:b/>
        <w:sz w:val="16"/>
        <w:szCs w:val="16"/>
      </w:rPr>
      <w:fldChar w:fldCharType="end"/>
    </w:r>
  </w:p>
  <w:p w14:paraId="0425DC52" w14:textId="1827DA03" w:rsidR="000F0A92" w:rsidRDefault="004D3914" w:rsidP="00390124">
    <w:pPr>
      <w:pStyle w:val="Footer"/>
      <w:pBdr>
        <w:top w:val="double" w:sz="4" w:space="1" w:color="auto"/>
      </w:pBdr>
      <w:ind w:right="-6"/>
      <w:rPr>
        <w:rFonts w:ascii="Arial" w:hAnsi="Arial" w:cs="Arial"/>
        <w:b/>
        <w:bCs/>
        <w:sz w:val="16"/>
      </w:rPr>
    </w:pPr>
    <w:r>
      <w:rPr>
        <w:rFonts w:ascii="Arial" w:hAnsi="Arial" w:cs="Arial"/>
        <w:b/>
        <w:bCs/>
        <w:sz w:val="16"/>
      </w:rPr>
      <w:t>SDP3/07.201</w:t>
    </w:r>
    <w:r w:rsidR="00E90B4E">
      <w:rPr>
        <w:rFonts w:ascii="Arial" w:hAnsi="Arial" w:cs="Arial"/>
        <w:b/>
        <w:bCs/>
        <w:sz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4288B" w14:textId="77777777" w:rsidR="000F0A92" w:rsidRDefault="000F0A92">
      <w:r>
        <w:separator/>
      </w:r>
    </w:p>
  </w:footnote>
  <w:footnote w:type="continuationSeparator" w:id="0">
    <w:p w14:paraId="7C8232BA" w14:textId="77777777" w:rsidR="000F0A92" w:rsidRDefault="000F0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131C"/>
    <w:multiLevelType w:val="hybridMultilevel"/>
    <w:tmpl w:val="AB14B0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019F9"/>
    <w:multiLevelType w:val="hybridMultilevel"/>
    <w:tmpl w:val="854E7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DE0392"/>
    <w:multiLevelType w:val="hybridMultilevel"/>
    <w:tmpl w:val="0A5CA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006735"/>
    <w:multiLevelType w:val="hybridMultilevel"/>
    <w:tmpl w:val="68E6B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D533EB"/>
    <w:multiLevelType w:val="hybridMultilevel"/>
    <w:tmpl w:val="13AABAE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B0C7F67"/>
    <w:multiLevelType w:val="hybridMultilevel"/>
    <w:tmpl w:val="4EE635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3B74AB"/>
    <w:multiLevelType w:val="hybridMultilevel"/>
    <w:tmpl w:val="2CFE60A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nsid w:val="15C55BC3"/>
    <w:multiLevelType w:val="hybridMultilevel"/>
    <w:tmpl w:val="050841F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nsid w:val="17A268DE"/>
    <w:multiLevelType w:val="hybridMultilevel"/>
    <w:tmpl w:val="BFEA13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A42743"/>
    <w:multiLevelType w:val="hybridMultilevel"/>
    <w:tmpl w:val="03CC212E"/>
    <w:lvl w:ilvl="0" w:tplc="61F4539C">
      <w:start w:val="1"/>
      <w:numFmt w:val="decimal"/>
      <w:lvlText w:val="%1."/>
      <w:lvlJc w:val="left"/>
      <w:pPr>
        <w:tabs>
          <w:tab w:val="num" w:pos="360"/>
        </w:tabs>
        <w:ind w:left="340" w:hanging="34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5310B5"/>
    <w:multiLevelType w:val="hybridMultilevel"/>
    <w:tmpl w:val="2DC40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ED19C5"/>
    <w:multiLevelType w:val="hybridMultilevel"/>
    <w:tmpl w:val="734EEDE4"/>
    <w:lvl w:ilvl="0" w:tplc="4C80619E">
      <w:start w:val="6"/>
      <w:numFmt w:val="bullet"/>
      <w:lvlText w:val=""/>
      <w:lvlJc w:val="left"/>
      <w:pPr>
        <w:ind w:left="720" w:hanging="360"/>
      </w:pPr>
      <w:rPr>
        <w:rFonts w:ascii="Symbol" w:eastAsia="Times New Roman"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F05536"/>
    <w:multiLevelType w:val="hybridMultilevel"/>
    <w:tmpl w:val="8B5CBECC"/>
    <w:lvl w:ilvl="0" w:tplc="84FAE348">
      <w:start w:val="1"/>
      <w:numFmt w:val="lowerLetter"/>
      <w:lvlText w:val="%1)"/>
      <w:lvlJc w:val="left"/>
      <w:pPr>
        <w:tabs>
          <w:tab w:val="num" w:pos="720"/>
        </w:tabs>
        <w:ind w:left="720" w:hanging="360"/>
      </w:pPr>
      <w:rPr>
        <w:rFonts w:hint="default"/>
        <w:b w:val="0"/>
        <w:i w:val="0"/>
        <w:sz w:val="22"/>
      </w:rPr>
    </w:lvl>
    <w:lvl w:ilvl="1" w:tplc="29388D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976BD0"/>
    <w:multiLevelType w:val="hybridMultilevel"/>
    <w:tmpl w:val="8C480954"/>
    <w:lvl w:ilvl="0" w:tplc="D53CEA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00032C"/>
    <w:multiLevelType w:val="hybridMultilevel"/>
    <w:tmpl w:val="0248F202"/>
    <w:lvl w:ilvl="0" w:tplc="FB84BD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F60406"/>
    <w:multiLevelType w:val="hybridMultilevel"/>
    <w:tmpl w:val="022216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E86143C"/>
    <w:multiLevelType w:val="hybridMultilevel"/>
    <w:tmpl w:val="11821A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591F91"/>
    <w:multiLevelType w:val="hybridMultilevel"/>
    <w:tmpl w:val="44888D44"/>
    <w:lvl w:ilvl="0" w:tplc="A31AB2A8">
      <w:start w:val="5"/>
      <w:numFmt w:val="decimal"/>
      <w:lvlText w:val="%1."/>
      <w:lvlJc w:val="left"/>
      <w:pPr>
        <w:tabs>
          <w:tab w:val="num" w:pos="399"/>
        </w:tabs>
        <w:ind w:left="399" w:hanging="360"/>
      </w:pPr>
      <w:rPr>
        <w:rFonts w:ascii="Tahoma" w:hAnsi="Tahoma" w:hint="default"/>
        <w:b/>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3074075"/>
    <w:multiLevelType w:val="hybridMultilevel"/>
    <w:tmpl w:val="12E2B5BA"/>
    <w:lvl w:ilvl="0" w:tplc="B322C356">
      <w:start w:val="1"/>
      <w:numFmt w:val="lowerLetter"/>
      <w:lvlText w:val="%1)"/>
      <w:lvlJc w:val="left"/>
      <w:pPr>
        <w:tabs>
          <w:tab w:val="num" w:pos="720"/>
        </w:tabs>
        <w:ind w:left="720" w:hanging="36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B665A4"/>
    <w:multiLevelType w:val="hybridMultilevel"/>
    <w:tmpl w:val="41C6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AE7F00"/>
    <w:multiLevelType w:val="hybridMultilevel"/>
    <w:tmpl w:val="0B46E0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7E0910"/>
    <w:multiLevelType w:val="hybridMultilevel"/>
    <w:tmpl w:val="A96E6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971A8F"/>
    <w:multiLevelType w:val="hybridMultilevel"/>
    <w:tmpl w:val="131805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DB38BC"/>
    <w:multiLevelType w:val="hybridMultilevel"/>
    <w:tmpl w:val="00C291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D240A5"/>
    <w:multiLevelType w:val="hybridMultilevel"/>
    <w:tmpl w:val="004487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4B5107"/>
    <w:multiLevelType w:val="hybridMultilevel"/>
    <w:tmpl w:val="991EBE10"/>
    <w:lvl w:ilvl="0" w:tplc="04090001">
      <w:start w:val="1"/>
      <w:numFmt w:val="bullet"/>
      <w:lvlText w:val=""/>
      <w:lvlJc w:val="left"/>
      <w:pPr>
        <w:tabs>
          <w:tab w:val="num" w:pos="3240"/>
        </w:tabs>
        <w:ind w:left="3240" w:hanging="360"/>
      </w:pPr>
      <w:rPr>
        <w:rFonts w:ascii="Symbol" w:hAnsi="Symbol" w:hint="default"/>
      </w:rPr>
    </w:lvl>
    <w:lvl w:ilvl="1" w:tplc="0409000B">
      <w:start w:val="1"/>
      <w:numFmt w:val="bullet"/>
      <w:lvlText w:val=""/>
      <w:lvlJc w:val="left"/>
      <w:pPr>
        <w:tabs>
          <w:tab w:val="num" w:pos="3960"/>
        </w:tabs>
        <w:ind w:left="3960" w:hanging="360"/>
      </w:pPr>
      <w:rPr>
        <w:rFonts w:ascii="Wingdings" w:hAnsi="Wingdings" w:hint="default"/>
      </w:rPr>
    </w:lvl>
    <w:lvl w:ilvl="2" w:tplc="04090001">
      <w:start w:val="1"/>
      <w:numFmt w:val="bullet"/>
      <w:lvlText w:val=""/>
      <w:lvlJc w:val="left"/>
      <w:pPr>
        <w:tabs>
          <w:tab w:val="num" w:pos="4680"/>
        </w:tabs>
        <w:ind w:left="4680" w:hanging="360"/>
      </w:pPr>
      <w:rPr>
        <w:rFonts w:ascii="Symbol" w:hAnsi="Symbol"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nsid w:val="6E2D07AC"/>
    <w:multiLevelType w:val="hybridMultilevel"/>
    <w:tmpl w:val="F7C85B9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12"/>
  </w:num>
  <w:num w:numId="2">
    <w:abstractNumId w:val="18"/>
  </w:num>
  <w:num w:numId="3">
    <w:abstractNumId w:val="9"/>
  </w:num>
  <w:num w:numId="4">
    <w:abstractNumId w:val="15"/>
  </w:num>
  <w:num w:numId="5">
    <w:abstractNumId w:val="4"/>
  </w:num>
  <w:num w:numId="6">
    <w:abstractNumId w:val="6"/>
  </w:num>
  <w:num w:numId="7">
    <w:abstractNumId w:val="26"/>
  </w:num>
  <w:num w:numId="8">
    <w:abstractNumId w:val="25"/>
  </w:num>
  <w:num w:numId="9">
    <w:abstractNumId w:val="7"/>
  </w:num>
  <w:num w:numId="10">
    <w:abstractNumId w:val="24"/>
  </w:num>
  <w:num w:numId="11">
    <w:abstractNumId w:val="21"/>
  </w:num>
  <w:num w:numId="12">
    <w:abstractNumId w:val="17"/>
  </w:num>
  <w:num w:numId="13">
    <w:abstractNumId w:val="19"/>
  </w:num>
  <w:num w:numId="14">
    <w:abstractNumId w:val="13"/>
  </w:num>
  <w:num w:numId="15">
    <w:abstractNumId w:val="11"/>
  </w:num>
  <w:num w:numId="16">
    <w:abstractNumId w:val="3"/>
  </w:num>
  <w:num w:numId="17">
    <w:abstractNumId w:val="1"/>
  </w:num>
  <w:num w:numId="18">
    <w:abstractNumId w:val="10"/>
  </w:num>
  <w:num w:numId="19">
    <w:abstractNumId w:val="16"/>
  </w:num>
  <w:num w:numId="20">
    <w:abstractNumId w:val="23"/>
  </w:num>
  <w:num w:numId="21">
    <w:abstractNumId w:val="8"/>
  </w:num>
  <w:num w:numId="22">
    <w:abstractNumId w:val="20"/>
  </w:num>
  <w:num w:numId="23">
    <w:abstractNumId w:val="2"/>
  </w:num>
  <w:num w:numId="24">
    <w:abstractNumId w:val="0"/>
  </w:num>
  <w:num w:numId="25">
    <w:abstractNumId w:val="22"/>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76B"/>
    <w:rsid w:val="000163C8"/>
    <w:rsid w:val="00033549"/>
    <w:rsid w:val="000D476B"/>
    <w:rsid w:val="000F0A92"/>
    <w:rsid w:val="0011409F"/>
    <w:rsid w:val="001237CD"/>
    <w:rsid w:val="00125458"/>
    <w:rsid w:val="001D79DE"/>
    <w:rsid w:val="00201595"/>
    <w:rsid w:val="00255F2C"/>
    <w:rsid w:val="00256807"/>
    <w:rsid w:val="002E48B5"/>
    <w:rsid w:val="002F312B"/>
    <w:rsid w:val="00323F5B"/>
    <w:rsid w:val="00340C02"/>
    <w:rsid w:val="00342A33"/>
    <w:rsid w:val="003562B2"/>
    <w:rsid w:val="0036201A"/>
    <w:rsid w:val="00370CCD"/>
    <w:rsid w:val="0037458F"/>
    <w:rsid w:val="00383E6E"/>
    <w:rsid w:val="00390124"/>
    <w:rsid w:val="003B4CDA"/>
    <w:rsid w:val="003E1FE7"/>
    <w:rsid w:val="00440AFC"/>
    <w:rsid w:val="004535A0"/>
    <w:rsid w:val="0048140D"/>
    <w:rsid w:val="004A73F0"/>
    <w:rsid w:val="004C1C70"/>
    <w:rsid w:val="004D3914"/>
    <w:rsid w:val="004F3BE6"/>
    <w:rsid w:val="00536B8D"/>
    <w:rsid w:val="0058288B"/>
    <w:rsid w:val="00583E71"/>
    <w:rsid w:val="005B7DEF"/>
    <w:rsid w:val="0063051F"/>
    <w:rsid w:val="00683844"/>
    <w:rsid w:val="006F4E90"/>
    <w:rsid w:val="006F506A"/>
    <w:rsid w:val="00716A11"/>
    <w:rsid w:val="00746F81"/>
    <w:rsid w:val="007717EA"/>
    <w:rsid w:val="00814E8B"/>
    <w:rsid w:val="0098425E"/>
    <w:rsid w:val="00A45AB0"/>
    <w:rsid w:val="00A85E28"/>
    <w:rsid w:val="00A93320"/>
    <w:rsid w:val="00AC61CA"/>
    <w:rsid w:val="00B25D76"/>
    <w:rsid w:val="00CF5E1A"/>
    <w:rsid w:val="00D64E06"/>
    <w:rsid w:val="00D65267"/>
    <w:rsid w:val="00D835E3"/>
    <w:rsid w:val="00D93A45"/>
    <w:rsid w:val="00E21378"/>
    <w:rsid w:val="00E25317"/>
    <w:rsid w:val="00E70BBF"/>
    <w:rsid w:val="00E80A48"/>
    <w:rsid w:val="00E9048C"/>
    <w:rsid w:val="00E90B4E"/>
    <w:rsid w:val="00F526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43D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AB0"/>
    <w:rPr>
      <w:sz w:val="24"/>
      <w:szCs w:val="24"/>
      <w:lang w:eastAsia="en-US"/>
    </w:rPr>
  </w:style>
  <w:style w:type="paragraph" w:styleId="Heading1">
    <w:name w:val="heading 1"/>
    <w:basedOn w:val="Normal"/>
    <w:next w:val="Normal"/>
    <w:qFormat/>
    <w:rsid w:val="00A45AB0"/>
    <w:pPr>
      <w:keepNext/>
      <w:outlineLvl w:val="0"/>
    </w:pPr>
    <w:rPr>
      <w:rFonts w:ascii="Tahoma" w:hAnsi="Tahoma" w:cs="Tahoma"/>
      <w:sz w:val="28"/>
    </w:rPr>
  </w:style>
  <w:style w:type="paragraph" w:styleId="Heading2">
    <w:name w:val="heading 2"/>
    <w:basedOn w:val="Normal"/>
    <w:next w:val="Normal"/>
    <w:qFormat/>
    <w:rsid w:val="00A45AB0"/>
    <w:pPr>
      <w:keepNext/>
      <w:outlineLvl w:val="1"/>
    </w:pPr>
    <w:rPr>
      <w:rFonts w:ascii="Albertus Medium" w:hAnsi="Albertus Medium"/>
      <w:b/>
      <w:smallCaps/>
      <w:sz w:val="36"/>
      <w:szCs w:val="20"/>
    </w:rPr>
  </w:style>
  <w:style w:type="paragraph" w:styleId="Heading3">
    <w:name w:val="heading 3"/>
    <w:basedOn w:val="Normal"/>
    <w:next w:val="Normal"/>
    <w:qFormat/>
    <w:rsid w:val="00A45AB0"/>
    <w:pPr>
      <w:keepNext/>
      <w:jc w:val="center"/>
      <w:outlineLvl w:val="2"/>
    </w:pPr>
    <w:rPr>
      <w:rFonts w:ascii="Tahoma" w:hAnsi="Tahoma" w:cs="Tahoma"/>
      <w:sz w:val="28"/>
    </w:rPr>
  </w:style>
  <w:style w:type="paragraph" w:styleId="Heading4">
    <w:name w:val="heading 4"/>
    <w:basedOn w:val="Normal"/>
    <w:next w:val="Normal"/>
    <w:qFormat/>
    <w:rsid w:val="00A45AB0"/>
    <w:pPr>
      <w:keepNext/>
      <w:outlineLvl w:val="3"/>
    </w:pPr>
    <w:rPr>
      <w:rFonts w:ascii="Arial" w:hAnsi="Arial" w:cs="Arial"/>
      <w:u w:val="single"/>
    </w:rPr>
  </w:style>
  <w:style w:type="paragraph" w:styleId="Heading5">
    <w:name w:val="heading 5"/>
    <w:basedOn w:val="Normal"/>
    <w:next w:val="Normal"/>
    <w:qFormat/>
    <w:rsid w:val="00A45AB0"/>
    <w:pPr>
      <w:keepNext/>
      <w:jc w:val="both"/>
      <w:outlineLvl w:val="4"/>
    </w:pPr>
    <w:rPr>
      <w:rFonts w:ascii="Tahoma" w:hAnsi="Tahoma" w:cs="Tahoma"/>
      <w:b/>
      <w:bCs/>
      <w:lang w:val="en-US"/>
    </w:rPr>
  </w:style>
  <w:style w:type="paragraph" w:styleId="Heading6">
    <w:name w:val="heading 6"/>
    <w:basedOn w:val="Normal"/>
    <w:next w:val="Normal"/>
    <w:qFormat/>
    <w:rsid w:val="00A45AB0"/>
    <w:pPr>
      <w:keepNext/>
      <w:ind w:left="360"/>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45AB0"/>
    <w:pPr>
      <w:tabs>
        <w:tab w:val="center" w:pos="4153"/>
        <w:tab w:val="right" w:pos="8306"/>
      </w:tabs>
    </w:pPr>
  </w:style>
  <w:style w:type="character" w:styleId="PageNumber">
    <w:name w:val="page number"/>
    <w:basedOn w:val="DefaultParagraphFont"/>
    <w:rsid w:val="00A45AB0"/>
  </w:style>
  <w:style w:type="paragraph" w:styleId="BodyText">
    <w:name w:val="Body Text"/>
    <w:basedOn w:val="Normal"/>
    <w:rsid w:val="00A45AB0"/>
    <w:rPr>
      <w:rFonts w:ascii="Arial" w:hAnsi="Arial" w:cs="Arial"/>
      <w:sz w:val="22"/>
    </w:rPr>
  </w:style>
  <w:style w:type="paragraph" w:styleId="BodyText2">
    <w:name w:val="Body Text 2"/>
    <w:basedOn w:val="Normal"/>
    <w:rsid w:val="00A45AB0"/>
    <w:pPr>
      <w:jc w:val="both"/>
    </w:pPr>
    <w:rPr>
      <w:rFonts w:ascii="Arial" w:hAnsi="Arial" w:cs="Arial"/>
    </w:rPr>
  </w:style>
  <w:style w:type="paragraph" w:styleId="BodyText3">
    <w:name w:val="Body Text 3"/>
    <w:basedOn w:val="Normal"/>
    <w:rsid w:val="00A45AB0"/>
    <w:pPr>
      <w:jc w:val="both"/>
    </w:pPr>
    <w:rPr>
      <w:rFonts w:ascii="Arial" w:hAnsi="Arial" w:cs="Arial"/>
      <w:sz w:val="22"/>
    </w:rPr>
  </w:style>
  <w:style w:type="paragraph" w:styleId="Header">
    <w:name w:val="header"/>
    <w:basedOn w:val="Normal"/>
    <w:rsid w:val="00A45AB0"/>
    <w:pPr>
      <w:tabs>
        <w:tab w:val="center" w:pos="4320"/>
        <w:tab w:val="right" w:pos="8640"/>
      </w:tabs>
    </w:pPr>
  </w:style>
  <w:style w:type="paragraph" w:styleId="BodyTextIndent">
    <w:name w:val="Body Text Indent"/>
    <w:basedOn w:val="Normal"/>
    <w:rsid w:val="00A45AB0"/>
    <w:pPr>
      <w:ind w:left="720"/>
    </w:pPr>
    <w:rPr>
      <w:rFonts w:ascii="Arial" w:hAnsi="Arial" w:cs="Arial"/>
      <w:sz w:val="22"/>
      <w:lang w:val="en-US"/>
    </w:rPr>
  </w:style>
  <w:style w:type="paragraph" w:styleId="BodyTextIndent2">
    <w:name w:val="Body Text Indent 2"/>
    <w:basedOn w:val="Normal"/>
    <w:rsid w:val="00A45AB0"/>
    <w:pPr>
      <w:ind w:left="360"/>
      <w:jc w:val="both"/>
    </w:pPr>
    <w:rPr>
      <w:rFonts w:ascii="Arial" w:hAnsi="Arial" w:cs="Arial"/>
      <w:sz w:val="22"/>
    </w:rPr>
  </w:style>
  <w:style w:type="paragraph" w:styleId="BalloonText">
    <w:name w:val="Balloon Text"/>
    <w:basedOn w:val="Normal"/>
    <w:semiHidden/>
    <w:rsid w:val="00390124"/>
    <w:rPr>
      <w:rFonts w:ascii="Tahoma" w:hAnsi="Tahoma" w:cs="Tahoma"/>
      <w:sz w:val="16"/>
      <w:szCs w:val="16"/>
    </w:rPr>
  </w:style>
  <w:style w:type="paragraph" w:styleId="ListParagraph">
    <w:name w:val="List Paragraph"/>
    <w:basedOn w:val="Normal"/>
    <w:uiPriority w:val="34"/>
    <w:qFormat/>
    <w:rsid w:val="00583E71"/>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256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AB0"/>
    <w:rPr>
      <w:sz w:val="24"/>
      <w:szCs w:val="24"/>
      <w:lang w:eastAsia="en-US"/>
    </w:rPr>
  </w:style>
  <w:style w:type="paragraph" w:styleId="Heading1">
    <w:name w:val="heading 1"/>
    <w:basedOn w:val="Normal"/>
    <w:next w:val="Normal"/>
    <w:qFormat/>
    <w:rsid w:val="00A45AB0"/>
    <w:pPr>
      <w:keepNext/>
      <w:outlineLvl w:val="0"/>
    </w:pPr>
    <w:rPr>
      <w:rFonts w:ascii="Tahoma" w:hAnsi="Tahoma" w:cs="Tahoma"/>
      <w:sz w:val="28"/>
    </w:rPr>
  </w:style>
  <w:style w:type="paragraph" w:styleId="Heading2">
    <w:name w:val="heading 2"/>
    <w:basedOn w:val="Normal"/>
    <w:next w:val="Normal"/>
    <w:qFormat/>
    <w:rsid w:val="00A45AB0"/>
    <w:pPr>
      <w:keepNext/>
      <w:outlineLvl w:val="1"/>
    </w:pPr>
    <w:rPr>
      <w:rFonts w:ascii="Albertus Medium" w:hAnsi="Albertus Medium"/>
      <w:b/>
      <w:smallCaps/>
      <w:sz w:val="36"/>
      <w:szCs w:val="20"/>
    </w:rPr>
  </w:style>
  <w:style w:type="paragraph" w:styleId="Heading3">
    <w:name w:val="heading 3"/>
    <w:basedOn w:val="Normal"/>
    <w:next w:val="Normal"/>
    <w:qFormat/>
    <w:rsid w:val="00A45AB0"/>
    <w:pPr>
      <w:keepNext/>
      <w:jc w:val="center"/>
      <w:outlineLvl w:val="2"/>
    </w:pPr>
    <w:rPr>
      <w:rFonts w:ascii="Tahoma" w:hAnsi="Tahoma" w:cs="Tahoma"/>
      <w:sz w:val="28"/>
    </w:rPr>
  </w:style>
  <w:style w:type="paragraph" w:styleId="Heading4">
    <w:name w:val="heading 4"/>
    <w:basedOn w:val="Normal"/>
    <w:next w:val="Normal"/>
    <w:qFormat/>
    <w:rsid w:val="00A45AB0"/>
    <w:pPr>
      <w:keepNext/>
      <w:outlineLvl w:val="3"/>
    </w:pPr>
    <w:rPr>
      <w:rFonts w:ascii="Arial" w:hAnsi="Arial" w:cs="Arial"/>
      <w:u w:val="single"/>
    </w:rPr>
  </w:style>
  <w:style w:type="paragraph" w:styleId="Heading5">
    <w:name w:val="heading 5"/>
    <w:basedOn w:val="Normal"/>
    <w:next w:val="Normal"/>
    <w:qFormat/>
    <w:rsid w:val="00A45AB0"/>
    <w:pPr>
      <w:keepNext/>
      <w:jc w:val="both"/>
      <w:outlineLvl w:val="4"/>
    </w:pPr>
    <w:rPr>
      <w:rFonts w:ascii="Tahoma" w:hAnsi="Tahoma" w:cs="Tahoma"/>
      <w:b/>
      <w:bCs/>
      <w:lang w:val="en-US"/>
    </w:rPr>
  </w:style>
  <w:style w:type="paragraph" w:styleId="Heading6">
    <w:name w:val="heading 6"/>
    <w:basedOn w:val="Normal"/>
    <w:next w:val="Normal"/>
    <w:qFormat/>
    <w:rsid w:val="00A45AB0"/>
    <w:pPr>
      <w:keepNext/>
      <w:ind w:left="360"/>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45AB0"/>
    <w:pPr>
      <w:tabs>
        <w:tab w:val="center" w:pos="4153"/>
        <w:tab w:val="right" w:pos="8306"/>
      </w:tabs>
    </w:pPr>
  </w:style>
  <w:style w:type="character" w:styleId="PageNumber">
    <w:name w:val="page number"/>
    <w:basedOn w:val="DefaultParagraphFont"/>
    <w:rsid w:val="00A45AB0"/>
  </w:style>
  <w:style w:type="paragraph" w:styleId="BodyText">
    <w:name w:val="Body Text"/>
    <w:basedOn w:val="Normal"/>
    <w:rsid w:val="00A45AB0"/>
    <w:rPr>
      <w:rFonts w:ascii="Arial" w:hAnsi="Arial" w:cs="Arial"/>
      <w:sz w:val="22"/>
    </w:rPr>
  </w:style>
  <w:style w:type="paragraph" w:styleId="BodyText2">
    <w:name w:val="Body Text 2"/>
    <w:basedOn w:val="Normal"/>
    <w:rsid w:val="00A45AB0"/>
    <w:pPr>
      <w:jc w:val="both"/>
    </w:pPr>
    <w:rPr>
      <w:rFonts w:ascii="Arial" w:hAnsi="Arial" w:cs="Arial"/>
    </w:rPr>
  </w:style>
  <w:style w:type="paragraph" w:styleId="BodyText3">
    <w:name w:val="Body Text 3"/>
    <w:basedOn w:val="Normal"/>
    <w:rsid w:val="00A45AB0"/>
    <w:pPr>
      <w:jc w:val="both"/>
    </w:pPr>
    <w:rPr>
      <w:rFonts w:ascii="Arial" w:hAnsi="Arial" w:cs="Arial"/>
      <w:sz w:val="22"/>
    </w:rPr>
  </w:style>
  <w:style w:type="paragraph" w:styleId="Header">
    <w:name w:val="header"/>
    <w:basedOn w:val="Normal"/>
    <w:rsid w:val="00A45AB0"/>
    <w:pPr>
      <w:tabs>
        <w:tab w:val="center" w:pos="4320"/>
        <w:tab w:val="right" w:pos="8640"/>
      </w:tabs>
    </w:pPr>
  </w:style>
  <w:style w:type="paragraph" w:styleId="BodyTextIndent">
    <w:name w:val="Body Text Indent"/>
    <w:basedOn w:val="Normal"/>
    <w:rsid w:val="00A45AB0"/>
    <w:pPr>
      <w:ind w:left="720"/>
    </w:pPr>
    <w:rPr>
      <w:rFonts w:ascii="Arial" w:hAnsi="Arial" w:cs="Arial"/>
      <w:sz w:val="22"/>
      <w:lang w:val="en-US"/>
    </w:rPr>
  </w:style>
  <w:style w:type="paragraph" w:styleId="BodyTextIndent2">
    <w:name w:val="Body Text Indent 2"/>
    <w:basedOn w:val="Normal"/>
    <w:rsid w:val="00A45AB0"/>
    <w:pPr>
      <w:ind w:left="360"/>
      <w:jc w:val="both"/>
    </w:pPr>
    <w:rPr>
      <w:rFonts w:ascii="Arial" w:hAnsi="Arial" w:cs="Arial"/>
      <w:sz w:val="22"/>
    </w:rPr>
  </w:style>
  <w:style w:type="paragraph" w:styleId="BalloonText">
    <w:name w:val="Balloon Text"/>
    <w:basedOn w:val="Normal"/>
    <w:semiHidden/>
    <w:rsid w:val="00390124"/>
    <w:rPr>
      <w:rFonts w:ascii="Tahoma" w:hAnsi="Tahoma" w:cs="Tahoma"/>
      <w:sz w:val="16"/>
      <w:szCs w:val="16"/>
    </w:rPr>
  </w:style>
  <w:style w:type="paragraph" w:styleId="ListParagraph">
    <w:name w:val="List Paragraph"/>
    <w:basedOn w:val="Normal"/>
    <w:uiPriority w:val="34"/>
    <w:qFormat/>
    <w:rsid w:val="00583E71"/>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256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2636</Words>
  <Characters>14023</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PAIGNTON COMMUNITY COLLEGE</Company>
  <LinksUpToDate>false</LinksUpToDate>
  <CharactersWithSpaces>16626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Cathy Ryan</cp:lastModifiedBy>
  <cp:revision>3</cp:revision>
  <cp:lastPrinted>2012-05-11T12:30:00Z</cp:lastPrinted>
  <dcterms:created xsi:type="dcterms:W3CDTF">2014-07-10T08:39:00Z</dcterms:created>
  <dcterms:modified xsi:type="dcterms:W3CDTF">2014-07-11T11:56:00Z</dcterms:modified>
</cp:coreProperties>
</file>